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年处级干部政治素质自评材料</w:t>
      </w:r>
    </w:p>
    <w:p>
      <w:pPr>
        <w:spacing w:afterLines="50" w:line="560" w:lineRule="exact"/>
        <w:jc w:val="center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基础学科部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主任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张豫冈</w:t>
      </w:r>
    </w:p>
    <w:p>
      <w:pPr>
        <w:spacing w:line="600" w:lineRule="exact"/>
        <w:ind w:firstLine="640" w:firstLineChars="200"/>
        <w:jc w:val="left"/>
        <w:rPr>
          <w:rFonts w:ascii="仿宋_GB2312" w:hAnsi="Courier New" w:eastAsia="仿宋_GB2312" w:cs="Courier New"/>
          <w:sz w:val="32"/>
          <w:szCs w:val="32"/>
        </w:rPr>
      </w:pPr>
      <w:r>
        <w:rPr>
          <w:rFonts w:hint="eastAsia" w:ascii="仿宋_GB2312" w:hAnsi="Courier New" w:eastAsia="仿宋_GB2312" w:cs="Courier New"/>
          <w:sz w:val="32"/>
          <w:szCs w:val="32"/>
        </w:rPr>
        <w:t>根据学校党委《关于开展202</w:t>
      </w:r>
      <w:r>
        <w:rPr>
          <w:rFonts w:hint="eastAsia" w:ascii="仿宋_GB2312" w:hAnsi="Courier New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Courier New" w:eastAsia="仿宋_GB2312" w:cs="Courier New"/>
          <w:sz w:val="32"/>
          <w:szCs w:val="32"/>
        </w:rPr>
        <w:t>年度学校中层领导班子和处科级干部年度考核工作的通知》要求，本人从政治忠诚、政治定力、政治担当、政治能力和政治自律五个方面进行自查自评，现将有关情况报告如下：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一、政治素质自查情况</w:t>
      </w:r>
    </w:p>
    <w:p>
      <w:pPr>
        <w:spacing w:line="600" w:lineRule="exact"/>
        <w:ind w:firstLine="640" w:firstLineChars="200"/>
        <w:jc w:val="left"/>
        <w:rPr>
          <w:rFonts w:ascii="微软雅黑" w:hAnsi="微软雅黑" w:eastAsia="微软雅黑" w:cs="宋体"/>
          <w:color w:val="666666"/>
          <w:kern w:val="0"/>
          <w:sz w:val="28"/>
          <w:szCs w:val="28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政治忠诚方面。</w:t>
      </w:r>
      <w:r>
        <w:rPr>
          <w:rFonts w:hint="eastAsia" w:ascii="仿宋_GB2312" w:hAnsi="Courier New" w:eastAsia="仿宋_GB2312" w:cs="Courier New"/>
          <w:sz w:val="32"/>
          <w:szCs w:val="32"/>
        </w:rPr>
        <w:t>作为一名无党派处级干部，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shd w:val="clear" w:color="auto" w:fill="FFFFFF"/>
        </w:rPr>
        <w:t>能够认真学习习近平新时代中国特色社会主义思想和党的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shd w:val="clear" w:color="auto" w:fill="FFFFFF"/>
          <w:lang w:val="en-US" w:eastAsia="zh-CN"/>
        </w:rPr>
        <w:t>二十大和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shd w:val="clear" w:color="auto" w:fill="FFFFFF"/>
        </w:rPr>
        <w:t>十九届四中、五中和六中全会精神，坚决维护习近平总书记全党的核心地位，</w:t>
      </w:r>
      <w:r>
        <w:rPr>
          <w:rFonts w:hint="eastAsia" w:ascii="仿宋_GB2312" w:hAnsi="Courier New" w:eastAsia="仿宋_GB2312" w:cs="Courier New"/>
          <w:sz w:val="32"/>
          <w:szCs w:val="32"/>
        </w:rPr>
        <w:t>坚决拥护党的领导，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shd w:val="clear" w:color="auto" w:fill="FFFFFF"/>
        </w:rPr>
        <w:t>坚决维护党中央权威和集中统一领导; 认真贯彻落实省委和省教育厅决策部署，服从学校党委的工作安排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shd w:val="clear" w:color="auto" w:fill="FFFFFF"/>
          <w:lang w:val="en-US" w:eastAsia="zh-CN"/>
        </w:rPr>
        <w:t>认真完成各项工作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Courier New" w:eastAsia="仿宋_GB2312" w:cs="Courier New"/>
          <w:sz w:val="32"/>
          <w:szCs w:val="32"/>
        </w:rPr>
        <w:t>树牢“四个意识”、坚定“四个自信”、坚决做到“两个维护”，不做两面派、不做两面人。坚持“四个服从”，没有妄议中央大政方针、破坏党的集中统一领导、公开发表反对党的理论和路线方针政策的言论等情况。自觉做政治上的明白人、老实人，无违反“五个必须”、搞“七个有之”等情况。如实向组织填报个人事项，报告有关重大事项，无瞒报重要情况、干部档案造假、欺上瞒下等问题。</w:t>
      </w:r>
    </w:p>
    <w:p>
      <w:pPr>
        <w:spacing w:line="600" w:lineRule="exact"/>
        <w:ind w:firstLine="640" w:firstLineChars="200"/>
        <w:jc w:val="left"/>
        <w:rPr>
          <w:rFonts w:ascii="仿宋_GB2312" w:hAnsi="Courier New" w:eastAsia="仿宋_GB2312" w:cs="Courier New"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政治定力方面。</w:t>
      </w:r>
      <w:r>
        <w:rPr>
          <w:rFonts w:hint="eastAsia" w:ascii="仿宋_GB2312" w:hAnsi="Courier New" w:eastAsia="仿宋_GB2312" w:cs="Courier New"/>
          <w:sz w:val="32"/>
          <w:szCs w:val="32"/>
        </w:rPr>
        <w:t>认真学习习近平新时代中国特色社会主义思想，学习</w:t>
      </w:r>
      <w:r>
        <w:rPr>
          <w:rFonts w:hint="eastAsia" w:ascii="仿宋_GB2312" w:hAnsi="Courier New" w:eastAsia="仿宋_GB2312" w:cs="Courier New"/>
          <w:sz w:val="32"/>
          <w:szCs w:val="32"/>
          <w:lang w:val="en-US" w:eastAsia="zh-CN"/>
        </w:rPr>
        <w:t>党的二十大和</w:t>
      </w:r>
      <w:r>
        <w:rPr>
          <w:rFonts w:hint="eastAsia" w:ascii="仿宋_GB2312" w:hAnsi="Courier New" w:eastAsia="仿宋_GB2312" w:cs="Courier New"/>
          <w:sz w:val="32"/>
          <w:szCs w:val="32"/>
        </w:rPr>
        <w:t>十九届五中、六中全会精神，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shd w:val="clear" w:color="auto" w:fill="FFFFFF"/>
        </w:rPr>
        <w:t>不断夯实思想根基，</w:t>
      </w:r>
      <w:r>
        <w:rPr>
          <w:rFonts w:hint="eastAsia" w:ascii="仿宋_GB2312" w:hAnsi="Courier New" w:eastAsia="仿宋_GB2312" w:cs="Courier New"/>
          <w:sz w:val="32"/>
          <w:szCs w:val="32"/>
        </w:rPr>
        <w:t>努力做到学以致用、知行合一。坚守忠诚老实、公道正派、实事求是、清正廉洁等价值观，无个人主义、分散主义、自由主义、本位主义、好人主义和宗派主义、圈子文化、码头文化等现象。面对敏感事件、敏感问题态度明确，无无动于衷、置身事外、见风使舵、投机钻营、当“骑墙派”“官油子”等情况。</w:t>
      </w:r>
    </w:p>
    <w:p>
      <w:pPr>
        <w:spacing w:line="600" w:lineRule="exact"/>
        <w:ind w:firstLine="640" w:firstLineChars="200"/>
        <w:jc w:val="left"/>
        <w:rPr>
          <w:rFonts w:ascii="仿宋_GB2312" w:hAnsi="Courier New" w:eastAsia="仿宋_GB2312" w:cs="Courier New"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政治担当方面。</w:t>
      </w:r>
      <w:r>
        <w:rPr>
          <w:rFonts w:hint="eastAsia" w:ascii="仿宋_GB2312" w:hAnsi="Courier New" w:eastAsia="仿宋_GB2312" w:cs="Courier New"/>
          <w:sz w:val="32"/>
          <w:szCs w:val="32"/>
        </w:rPr>
        <w:t>在大是大非面前坚持原则，没有明哲保身、“爱惜羽毛”的问题。面对学校党委和部门安排的急难险重任务，敢于挺身而出、冲锋在前、担当作为、敢于斗争，无偷奸耍滑、敷衍塞责、得过且过的情况，工作中任劳任怨，积极作为，主动担当，建言献策。无挑三拣四、拈轻怕重、消极怠工的现象，无履行岗位职责不到位的情况</w:t>
      </w:r>
      <w:r>
        <w:rPr>
          <w:rFonts w:hint="eastAsia" w:ascii="仿宋_GB2312" w:hAnsi="Courier New" w:eastAsia="仿宋_GB2312" w:cs="Courier New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sz w:val="32"/>
          <w:szCs w:val="32"/>
          <w:lang w:val="en-US" w:eastAsia="zh-CN"/>
        </w:rPr>
        <w:t>尤其是学校发生疫情后，积极相应学校号召，第一时间主动进校，服从学校安排，在抗疫一线工作</w:t>
      </w:r>
      <w:r>
        <w:rPr>
          <w:rFonts w:hint="eastAsia" w:ascii="仿宋_GB2312" w:hAnsi="Courier New" w:eastAsia="仿宋_GB2312" w:cs="Courier New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ascii="仿宋_GB2312" w:hAnsi="Courier New" w:eastAsia="仿宋_GB2312" w:cs="Courier New"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政治能力方面。</w:t>
      </w:r>
      <w:r>
        <w:rPr>
          <w:rFonts w:hint="eastAsia" w:ascii="仿宋_GB2312" w:hAnsi="Courier New" w:eastAsia="仿宋_GB2312" w:cs="Courier New"/>
          <w:sz w:val="32"/>
          <w:szCs w:val="32"/>
        </w:rPr>
        <w:t>努力运用习近平新时代中国特色社会主义思想以及贯穿其中的立场、观点、方法来谋划和推进工作实验室管理工作。坚持从政治上观察和处理问题，提升政治鉴别力，无应对乏力、处理失当等情况。能够认真履行民主集中制，</w:t>
      </w:r>
      <w:r>
        <w:rPr>
          <w:rFonts w:ascii="仿宋_GB2312" w:hAnsi="Courier New" w:eastAsia="仿宋_GB2312" w:cs="Courier New"/>
          <w:sz w:val="32"/>
          <w:szCs w:val="32"/>
        </w:rPr>
        <w:t>坚持科学民主依法决策</w:t>
      </w:r>
      <w:r>
        <w:rPr>
          <w:rFonts w:hint="eastAsia" w:ascii="仿宋_GB2312" w:hAnsi="Courier New" w:eastAsia="仿宋_GB2312" w:cs="Courier New"/>
          <w:sz w:val="32"/>
          <w:szCs w:val="32"/>
        </w:rPr>
        <w:t>，自觉维护领导班子团结，无作风霸道、独断专行问题。</w:t>
      </w:r>
    </w:p>
    <w:p>
      <w:pPr>
        <w:spacing w:line="600" w:lineRule="exact"/>
        <w:ind w:firstLine="640" w:firstLineChars="200"/>
        <w:jc w:val="left"/>
        <w:rPr>
          <w:rFonts w:ascii="仿宋_GB2312" w:hAnsi="Courier New" w:eastAsia="仿宋_GB2312" w:cs="Courier New"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政治自律方面。</w:t>
      </w:r>
      <w:r>
        <w:rPr>
          <w:rFonts w:hint="eastAsia" w:ascii="仿宋_GB2312" w:hAnsi="Courier New" w:eastAsia="仿宋_GB2312" w:cs="Courier New"/>
          <w:sz w:val="32"/>
          <w:szCs w:val="32"/>
        </w:rPr>
        <w:t>认真贯彻执行中央八项规定和省委十项规定，无形式主义、官僚主义、享乐主义、奢靡之风等情况。</w:t>
      </w:r>
      <w:r>
        <w:rPr>
          <w:rFonts w:ascii="仿宋_GB2312" w:hAnsi="Courier New" w:eastAsia="仿宋_GB2312" w:cs="Courier New"/>
          <w:sz w:val="32"/>
          <w:szCs w:val="32"/>
        </w:rPr>
        <w:t>时时处处知敬畏、存戒惧、守底线，</w:t>
      </w:r>
      <w:r>
        <w:rPr>
          <w:rFonts w:hint="eastAsia" w:ascii="仿宋_GB2312" w:hAnsi="Courier New" w:eastAsia="仿宋_GB2312" w:cs="Courier New"/>
          <w:sz w:val="32"/>
          <w:szCs w:val="32"/>
        </w:rPr>
        <w:t>严格自律，无办事不公、吃拿卡要、侵害师生利益等问题。遵守社会公德、职业道德、家庭美德和个人品德，树立良好家风，无违反纪律规定、谋取私利和特权、违背公序良俗等情况。</w:t>
      </w:r>
    </w:p>
    <w:p>
      <w:pPr>
        <w:spacing w:line="560" w:lineRule="exact"/>
        <w:ind w:firstLine="633" w:firstLineChars="198"/>
        <w:rPr>
          <w:rFonts w:ascii="黑体" w:hAnsi="Calibri" w:eastAsia="黑体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Calibri" w:eastAsia="黑体" w:cs="Times New Roman"/>
          <w:b/>
          <w:color w:val="000000"/>
          <w:sz w:val="32"/>
          <w:szCs w:val="32"/>
          <w:shd w:val="clear" w:color="auto" w:fill="FFFFFF"/>
        </w:rPr>
        <w:t>二、存在的问题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一是理论学习的深度和广度不够，理论指导实践的能力不足，业务水平有待进一步提高；二是</w:t>
      </w:r>
      <w:r>
        <w:rPr>
          <w:rFonts w:hint="eastAsia" w:ascii="仿宋_GB2312" w:hAnsi="Courier New" w:eastAsia="仿宋_GB2312" w:cs="Courier New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对新形势下实验室建设和管理知识的学习还不够,实践运用还不够自觉，</w:t>
      </w:r>
      <w:r>
        <w:rPr>
          <w:rFonts w:hint="eastAsia" w:ascii="仿宋_GB2312" w:hAnsi="宋体" w:eastAsia="仿宋_GB2312" w:cs="Times New Roman"/>
          <w:sz w:val="32"/>
          <w:szCs w:val="32"/>
        </w:rPr>
        <w:t>工作方式方法有待进一步创新，</w:t>
      </w:r>
      <w:r>
        <w:rPr>
          <w:rFonts w:hint="eastAsia" w:ascii="仿宋_GB2312" w:hAnsi="仿宋_GB2312" w:eastAsia="仿宋_GB2312" w:cs="仿宋_GB2312"/>
          <w:sz w:val="32"/>
          <w:szCs w:val="32"/>
        </w:rPr>
        <w:t>眼界不够开阔，创新意识不强；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三是在工作作风上还不够深入，开展调查研究、师生服务意识有待进一步加强。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黑体" w:hAnsi="Calibri" w:eastAsia="黑体" w:cs="Times New Roman"/>
          <w:b/>
          <w:color w:val="000000"/>
          <w:sz w:val="32"/>
          <w:szCs w:val="32"/>
          <w:shd w:val="clear" w:color="auto" w:fill="FFFFFF"/>
        </w:rPr>
        <w:t>三、整改的措施</w:t>
      </w:r>
    </w:p>
    <w:p>
      <w:pPr>
        <w:pStyle w:val="5"/>
        <w:spacing w:before="0" w:beforeAutospacing="0" w:after="0" w:afterAutospacing="0" w:line="600" w:lineRule="exact"/>
        <w:ind w:firstLine="640" w:firstLineChars="200"/>
        <w:jc w:val="both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一是强化政治理论学习。继续深入学习习近平新时代中国特色社会主义思想，以及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二十大和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十九届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历次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全会精神，走实走心，不断用党的理论和政策武装头脑、指导工作、推动实践，切实做到“学思践悟”、真学真用、学以致用。二是强化履职担当。牢固树立党的群众观点，坚持服务宗旨，多与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分管领导、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二级学院院长和实验室管理人员交流，凝聚共识，改进工作方法，提升服务质量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结合实际创造性的开展工作，努力把工作做实做细。三是强化清正廉洁。严格遵守党纪国法，严守政治纪律和政治规矩，坚持廉洁自律，强化自我约束，自觉净化自己的生活圈、交际圈、朋友圈，树立起干部良好形象。自觉在思想上、行动上抵制各类不正之风，坚守底线，不越红线，不做“两面人”，不断增强遵守纪律的自觉性。率先垂范、以身作则，认真履行职责,自觉接受师生的监督。</w:t>
      </w:r>
    </w:p>
    <w:p>
      <w:pPr>
        <w:pStyle w:val="5"/>
        <w:spacing w:before="0" w:beforeAutospacing="0" w:after="0" w:afterAutospacing="0" w:line="60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年12月1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2098" w:right="1274" w:bottom="1418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004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iYzkzODUwOTdmN2IxODU2MDNkZTY2OTcyNGQyNjMifQ=="/>
  </w:docVars>
  <w:rsids>
    <w:rsidRoot w:val="00534A5F"/>
    <w:rsid w:val="00041CBD"/>
    <w:rsid w:val="00047D60"/>
    <w:rsid w:val="000501D8"/>
    <w:rsid w:val="00054487"/>
    <w:rsid w:val="000A29DC"/>
    <w:rsid w:val="000A4879"/>
    <w:rsid w:val="001039EB"/>
    <w:rsid w:val="00133227"/>
    <w:rsid w:val="00147F32"/>
    <w:rsid w:val="00167578"/>
    <w:rsid w:val="00202FA1"/>
    <w:rsid w:val="00236C8D"/>
    <w:rsid w:val="002F48FA"/>
    <w:rsid w:val="00302F12"/>
    <w:rsid w:val="00330686"/>
    <w:rsid w:val="003578B5"/>
    <w:rsid w:val="003A3335"/>
    <w:rsid w:val="003E7F30"/>
    <w:rsid w:val="004003DE"/>
    <w:rsid w:val="004164CC"/>
    <w:rsid w:val="00426A2B"/>
    <w:rsid w:val="004303A1"/>
    <w:rsid w:val="00455C8A"/>
    <w:rsid w:val="00475F44"/>
    <w:rsid w:val="00482565"/>
    <w:rsid w:val="0048772C"/>
    <w:rsid w:val="004A03D2"/>
    <w:rsid w:val="004A4928"/>
    <w:rsid w:val="004A6FF6"/>
    <w:rsid w:val="00510F67"/>
    <w:rsid w:val="00510F91"/>
    <w:rsid w:val="0051144F"/>
    <w:rsid w:val="005230E1"/>
    <w:rsid w:val="005323D5"/>
    <w:rsid w:val="00534A5F"/>
    <w:rsid w:val="005419E1"/>
    <w:rsid w:val="00543384"/>
    <w:rsid w:val="005477E0"/>
    <w:rsid w:val="005A3A08"/>
    <w:rsid w:val="005A4584"/>
    <w:rsid w:val="00625A99"/>
    <w:rsid w:val="00673432"/>
    <w:rsid w:val="0068661F"/>
    <w:rsid w:val="00690044"/>
    <w:rsid w:val="00696CE8"/>
    <w:rsid w:val="006A7E9F"/>
    <w:rsid w:val="006B4CAC"/>
    <w:rsid w:val="006D24A3"/>
    <w:rsid w:val="006E0CD2"/>
    <w:rsid w:val="00732061"/>
    <w:rsid w:val="00741D82"/>
    <w:rsid w:val="007A5B0B"/>
    <w:rsid w:val="007A6477"/>
    <w:rsid w:val="007B05A6"/>
    <w:rsid w:val="007E5D02"/>
    <w:rsid w:val="0081225F"/>
    <w:rsid w:val="00816C63"/>
    <w:rsid w:val="009031AE"/>
    <w:rsid w:val="009462A1"/>
    <w:rsid w:val="009A0DD4"/>
    <w:rsid w:val="009A4F37"/>
    <w:rsid w:val="009D5EAA"/>
    <w:rsid w:val="009E0047"/>
    <w:rsid w:val="00AC064C"/>
    <w:rsid w:val="00AF51AC"/>
    <w:rsid w:val="00B03F51"/>
    <w:rsid w:val="00B17ABA"/>
    <w:rsid w:val="00B90396"/>
    <w:rsid w:val="00BF50C1"/>
    <w:rsid w:val="00BF61BA"/>
    <w:rsid w:val="00C42AC5"/>
    <w:rsid w:val="00C948C1"/>
    <w:rsid w:val="00CC32CE"/>
    <w:rsid w:val="00CC6D06"/>
    <w:rsid w:val="00D74C45"/>
    <w:rsid w:val="00D96312"/>
    <w:rsid w:val="00DD4C81"/>
    <w:rsid w:val="00DE41E9"/>
    <w:rsid w:val="00E016F4"/>
    <w:rsid w:val="00E053E7"/>
    <w:rsid w:val="00E30866"/>
    <w:rsid w:val="00E461B1"/>
    <w:rsid w:val="00E757EB"/>
    <w:rsid w:val="00E906B0"/>
    <w:rsid w:val="00E9139F"/>
    <w:rsid w:val="00E94FAC"/>
    <w:rsid w:val="00ED1EED"/>
    <w:rsid w:val="00EF49F7"/>
    <w:rsid w:val="00EF5AD9"/>
    <w:rsid w:val="00F077C0"/>
    <w:rsid w:val="00F37CA5"/>
    <w:rsid w:val="00F460F9"/>
    <w:rsid w:val="00F53258"/>
    <w:rsid w:val="00F72A6A"/>
    <w:rsid w:val="00FA147E"/>
    <w:rsid w:val="00FD629E"/>
    <w:rsid w:val="00FD76C2"/>
    <w:rsid w:val="00FD7E49"/>
    <w:rsid w:val="00FE6D9E"/>
    <w:rsid w:val="02AD1871"/>
    <w:rsid w:val="03856616"/>
    <w:rsid w:val="109167D0"/>
    <w:rsid w:val="390D58C2"/>
    <w:rsid w:val="48936173"/>
    <w:rsid w:val="56B810DE"/>
    <w:rsid w:val="680507AB"/>
    <w:rsid w:val="6EC672A1"/>
    <w:rsid w:val="71F00221"/>
    <w:rsid w:val="740A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1626</Words>
  <Characters>1637</Characters>
  <Lines>11</Lines>
  <Paragraphs>3</Paragraphs>
  <TotalTime>141</TotalTime>
  <ScaleCrop>false</ScaleCrop>
  <LinksUpToDate>false</LinksUpToDate>
  <CharactersWithSpaces>1673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2020-12-17T02:02:00Z</dcterms:created>
  <dc:creator>微软用户</dc:creator>
  <cp:lastModifiedBy>张豫冈</cp:lastModifiedBy>
  <dcterms:modified xsi:type="dcterms:W3CDTF">2022-12-18T08:05:57Z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CD928F8DF168401E8C31A8C6C0EB6D18</vt:lpwstr>
  </property>
</Properties>
</file>