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before="150"/>
        <w:jc w:val="center"/>
        <w:rPr>
          <w:rFonts w:hint="eastAsia" w:ascii="黑体" w:hAnsi="黑体" w:eastAsia="黑体" w:cs="黑体"/>
          <w:b/>
          <w:color w:val="000000"/>
          <w:kern w:val="0"/>
          <w:sz w:val="36"/>
          <w:szCs w:val="36"/>
        </w:rPr>
      </w:pPr>
      <w:r>
        <w:rPr>
          <w:rFonts w:hint="eastAsia" w:ascii="黑体" w:hAnsi="黑体" w:eastAsia="黑体" w:cs="黑体"/>
          <w:b/>
          <w:color w:val="000000"/>
          <w:kern w:val="0"/>
          <w:sz w:val="36"/>
          <w:szCs w:val="36"/>
        </w:rPr>
        <w:t>202</w:t>
      </w:r>
      <w:r>
        <w:rPr>
          <w:rFonts w:hint="eastAsia" w:ascii="黑体" w:hAnsi="黑体" w:eastAsia="黑体" w:cs="黑体"/>
          <w:b/>
          <w:color w:val="000000"/>
          <w:kern w:val="0"/>
          <w:sz w:val="36"/>
          <w:szCs w:val="36"/>
          <w:lang w:val="en-US" w:eastAsia="zh-CN"/>
        </w:rPr>
        <w:t>3</w:t>
      </w:r>
      <w:r>
        <w:rPr>
          <w:rFonts w:hint="eastAsia" w:ascii="黑体" w:hAnsi="黑体" w:eastAsia="黑体" w:cs="黑体"/>
          <w:b/>
          <w:color w:val="000000"/>
          <w:kern w:val="0"/>
          <w:sz w:val="36"/>
          <w:szCs w:val="36"/>
        </w:rPr>
        <w:t>年</w:t>
      </w:r>
      <w:r>
        <w:rPr>
          <w:rFonts w:hint="eastAsia" w:ascii="黑体" w:hAnsi="黑体" w:eastAsia="黑体" w:cs="黑体"/>
          <w:b/>
          <w:color w:val="000000"/>
          <w:kern w:val="0"/>
          <w:sz w:val="36"/>
          <w:szCs w:val="36"/>
        </w:rPr>
        <w:t>年度</w:t>
      </w:r>
      <w:r>
        <w:rPr>
          <w:rFonts w:hint="eastAsia" w:ascii="黑体" w:hAnsi="黑体" w:eastAsia="黑体" w:cs="黑体"/>
          <w:b/>
          <w:color w:val="000000"/>
          <w:kern w:val="0"/>
          <w:sz w:val="36"/>
          <w:szCs w:val="36"/>
        </w:rPr>
        <w:t>述职报告</w:t>
      </w:r>
    </w:p>
    <w:p>
      <w:pPr>
        <w:widowControl/>
        <w:shd w:val="clear" w:color="auto" w:fill="FFFFFF"/>
        <w:spacing w:line="360" w:lineRule="auto"/>
        <w:jc w:val="left"/>
        <w:rPr>
          <w:rFonts w:hint="eastAsia" w:ascii="仿宋" w:hAnsi="仿宋" w:eastAsia="仿宋" w:cs="仿宋"/>
          <w:color w:val="000000"/>
          <w:kern w:val="0"/>
          <w:sz w:val="30"/>
          <w:szCs w:val="30"/>
          <w:lang w:val="en-US" w:eastAsia="zh-CN"/>
        </w:rPr>
      </w:pPr>
      <w:r>
        <w:rPr>
          <w:rFonts w:hint="eastAsia" w:ascii="仿宋" w:hAnsi="仿宋" w:eastAsia="仿宋" w:cs="仿宋"/>
          <w:color w:val="000000"/>
          <w:kern w:val="0"/>
          <w:sz w:val="30"/>
          <w:szCs w:val="30"/>
          <w:lang w:val="en-US" w:eastAsia="zh-CN"/>
        </w:rPr>
        <w:t>尊敬的各位领导：</w:t>
      </w:r>
    </w:p>
    <w:p>
      <w:pPr>
        <w:widowControl/>
        <w:shd w:val="clear" w:color="auto" w:fill="FFFFFF"/>
        <w:spacing w:line="360" w:lineRule="auto"/>
        <w:ind w:firstLine="600" w:firstLineChars="200"/>
        <w:jc w:val="left"/>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回顾这一年，我忠诚党的训练事业，遵守学校的规章制度，听从上级领导支配，认真工作，热爱、关怀同学，严格要求，</w:t>
      </w:r>
      <w:r>
        <w:rPr>
          <w:rFonts w:hint="eastAsia" w:ascii="仿宋" w:hAnsi="仿宋" w:eastAsia="仿宋" w:cs="仿宋"/>
          <w:color w:val="000000"/>
          <w:kern w:val="0"/>
          <w:sz w:val="30"/>
          <w:szCs w:val="30"/>
          <w:lang w:val="en-US" w:eastAsia="zh-CN"/>
        </w:rPr>
        <w:t>努力</w:t>
      </w:r>
      <w:r>
        <w:rPr>
          <w:rFonts w:hint="eastAsia" w:ascii="仿宋" w:hAnsi="仿宋" w:eastAsia="仿宋" w:cs="仿宋"/>
          <w:color w:val="000000"/>
          <w:kern w:val="0"/>
          <w:sz w:val="30"/>
          <w:szCs w:val="30"/>
        </w:rPr>
        <w:t>做到因材施教。不断</w:t>
      </w:r>
      <w:r>
        <w:rPr>
          <w:rFonts w:hint="eastAsia" w:ascii="仿宋" w:hAnsi="仿宋" w:eastAsia="仿宋" w:cs="仿宋"/>
          <w:color w:val="000000"/>
          <w:kern w:val="0"/>
          <w:sz w:val="30"/>
          <w:szCs w:val="30"/>
          <w:lang w:val="en-US" w:eastAsia="zh-CN"/>
        </w:rPr>
        <w:t>拓宽知识面，用心</w:t>
      </w:r>
      <w:r>
        <w:rPr>
          <w:rFonts w:hint="eastAsia" w:ascii="仿宋" w:hAnsi="仿宋" w:eastAsia="仿宋" w:cs="仿宋"/>
          <w:color w:val="000000"/>
          <w:kern w:val="0"/>
          <w:sz w:val="30"/>
          <w:szCs w:val="30"/>
        </w:rPr>
        <w:t>钻研教材，</w:t>
      </w:r>
      <w:r>
        <w:rPr>
          <w:rFonts w:hint="eastAsia" w:ascii="仿宋" w:hAnsi="仿宋" w:eastAsia="仿宋" w:cs="仿宋"/>
          <w:color w:val="000000"/>
          <w:kern w:val="0"/>
          <w:sz w:val="30"/>
          <w:szCs w:val="30"/>
          <w:lang w:val="en-US" w:eastAsia="zh-CN"/>
        </w:rPr>
        <w:t>学习新的教学方法，</w:t>
      </w:r>
      <w:r>
        <w:rPr>
          <w:rFonts w:hint="eastAsia" w:ascii="仿宋" w:hAnsi="仿宋" w:eastAsia="仿宋" w:cs="仿宋"/>
          <w:color w:val="000000"/>
          <w:kern w:val="0"/>
          <w:sz w:val="30"/>
          <w:szCs w:val="30"/>
        </w:rPr>
        <w:t>努力提高教学水平，</w:t>
      </w:r>
      <w:r>
        <w:rPr>
          <w:rFonts w:hint="eastAsia" w:ascii="仿宋" w:hAnsi="仿宋" w:eastAsia="仿宋" w:cs="仿宋"/>
          <w:color w:val="000000"/>
          <w:kern w:val="0"/>
          <w:sz w:val="30"/>
          <w:szCs w:val="30"/>
          <w:lang w:val="en-US" w:eastAsia="zh-CN"/>
        </w:rPr>
        <w:t>各项事务</w:t>
      </w:r>
      <w:r>
        <w:rPr>
          <w:rFonts w:hint="eastAsia" w:ascii="仿宋" w:hAnsi="仿宋" w:eastAsia="仿宋" w:cs="仿宋"/>
          <w:color w:val="000000"/>
          <w:kern w:val="0"/>
          <w:sz w:val="30"/>
          <w:szCs w:val="30"/>
        </w:rPr>
        <w:t>务求精益求精。下面就我这一学年的工作状况向各位领导和老师</w:t>
      </w:r>
      <w:r>
        <w:rPr>
          <w:rFonts w:hint="eastAsia" w:ascii="仿宋" w:hAnsi="仿宋" w:eastAsia="仿宋" w:cs="仿宋"/>
          <w:color w:val="000000"/>
          <w:kern w:val="0"/>
          <w:sz w:val="30"/>
          <w:szCs w:val="30"/>
          <w:lang w:val="en-US" w:eastAsia="zh-CN"/>
        </w:rPr>
        <w:t>做以</w:t>
      </w:r>
      <w:r>
        <w:rPr>
          <w:rFonts w:hint="eastAsia" w:ascii="仿宋" w:hAnsi="仿宋" w:eastAsia="仿宋" w:cs="仿宋"/>
          <w:color w:val="000000"/>
          <w:kern w:val="0"/>
          <w:sz w:val="30"/>
          <w:szCs w:val="30"/>
        </w:rPr>
        <w:t>汇报：</w:t>
      </w:r>
    </w:p>
    <w:p>
      <w:pPr>
        <w:widowControl/>
        <w:shd w:val="clear" w:color="auto" w:fill="FFFFFF"/>
        <w:spacing w:line="360" w:lineRule="auto"/>
        <w:ind w:firstLine="602" w:firstLineChars="200"/>
        <w:jc w:val="left"/>
        <w:rPr>
          <w:rFonts w:hint="eastAsia" w:ascii="仿宋" w:hAnsi="仿宋" w:eastAsia="仿宋" w:cs="仿宋"/>
          <w:b/>
          <w:bCs/>
          <w:color w:val="000000"/>
          <w:kern w:val="0"/>
          <w:sz w:val="30"/>
          <w:szCs w:val="30"/>
        </w:rPr>
      </w:pPr>
      <w:r>
        <w:rPr>
          <w:rFonts w:hint="eastAsia" w:ascii="仿宋" w:hAnsi="仿宋" w:eastAsia="仿宋" w:cs="仿宋"/>
          <w:b/>
          <w:bCs/>
          <w:color w:val="000000"/>
          <w:kern w:val="0"/>
          <w:sz w:val="30"/>
          <w:szCs w:val="30"/>
        </w:rPr>
        <w:t>一、思想政治方面</w:t>
      </w:r>
    </w:p>
    <w:p>
      <w:pPr>
        <w:widowControl/>
        <w:shd w:val="clear" w:color="auto" w:fill="FFFFFF"/>
        <w:spacing w:line="360" w:lineRule="auto"/>
        <w:ind w:firstLine="600" w:firstLineChars="200"/>
        <w:jc w:val="left"/>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能够认真参与政治理论学习，</w:t>
      </w:r>
      <w:r>
        <w:rPr>
          <w:rFonts w:hint="eastAsia" w:ascii="仿宋" w:hAnsi="仿宋" w:eastAsia="仿宋" w:cs="仿宋"/>
          <w:color w:val="000000"/>
          <w:kern w:val="0"/>
          <w:sz w:val="30"/>
          <w:szCs w:val="30"/>
          <w:lang w:val="en-US" w:eastAsia="zh-CN"/>
        </w:rPr>
        <w:t>践行</w:t>
      </w:r>
      <w:r>
        <w:rPr>
          <w:rFonts w:hint="eastAsia" w:ascii="仿宋" w:hAnsi="仿宋" w:eastAsia="仿宋" w:cs="仿宋"/>
          <w:color w:val="000000"/>
          <w:kern w:val="0"/>
          <w:sz w:val="30"/>
          <w:szCs w:val="30"/>
        </w:rPr>
        <w:t>科学发展观，努力提高政治理论素养和思想水平。热爱祖国</w:t>
      </w:r>
      <w:r>
        <w:rPr>
          <w:rFonts w:hint="eastAsia" w:ascii="仿宋" w:hAnsi="仿宋" w:eastAsia="仿宋" w:cs="仿宋"/>
          <w:color w:val="000000"/>
          <w:kern w:val="0"/>
          <w:sz w:val="30"/>
          <w:szCs w:val="30"/>
          <w:lang w:eastAsia="zh-CN"/>
        </w:rPr>
        <w:t>，</w:t>
      </w:r>
      <w:r>
        <w:rPr>
          <w:rFonts w:hint="eastAsia" w:ascii="仿宋" w:hAnsi="仿宋" w:eastAsia="仿宋" w:cs="仿宋"/>
          <w:color w:val="000000"/>
          <w:kern w:val="0"/>
          <w:sz w:val="30"/>
          <w:szCs w:val="30"/>
        </w:rPr>
        <w:t>拥护党的路线、方针、政策。顾全大局，团结同事，关怀同学，结合工作实际，查摆工作中存在的问题，制定整改措施，找出解决问题方法，深刻领悟</w:t>
      </w:r>
      <w:r>
        <w:rPr>
          <w:rFonts w:hint="eastAsia" w:ascii="仿宋" w:hAnsi="仿宋" w:eastAsia="仿宋" w:cs="仿宋"/>
          <w:color w:val="000000"/>
          <w:kern w:val="0"/>
          <w:sz w:val="30"/>
          <w:szCs w:val="30"/>
          <w:lang w:val="en-US" w:eastAsia="zh-CN"/>
        </w:rPr>
        <w:t>习近平新时代中国特色社会主义系列讲话</w:t>
      </w:r>
      <w:r>
        <w:rPr>
          <w:rFonts w:hint="eastAsia" w:ascii="仿宋" w:hAnsi="仿宋" w:eastAsia="仿宋" w:cs="仿宋"/>
          <w:color w:val="000000"/>
          <w:kern w:val="0"/>
          <w:sz w:val="30"/>
          <w:szCs w:val="30"/>
        </w:rPr>
        <w:t>精神</w:t>
      </w:r>
      <w:r>
        <w:rPr>
          <w:rFonts w:hint="eastAsia" w:ascii="仿宋" w:hAnsi="仿宋" w:eastAsia="仿宋" w:cs="仿宋"/>
          <w:color w:val="000000"/>
          <w:kern w:val="0"/>
          <w:sz w:val="30"/>
          <w:szCs w:val="30"/>
          <w:lang w:eastAsia="zh-CN"/>
        </w:rPr>
        <w:t>，</w:t>
      </w:r>
      <w:r>
        <w:rPr>
          <w:rFonts w:hint="eastAsia" w:ascii="仿宋" w:hAnsi="仿宋" w:eastAsia="仿宋" w:cs="仿宋"/>
          <w:color w:val="000000"/>
          <w:kern w:val="0"/>
          <w:sz w:val="30"/>
          <w:szCs w:val="30"/>
        </w:rPr>
        <w:t>加强廉洁自律建设，自觉抵制不良影响，为人师表，以身作则。</w:t>
      </w:r>
    </w:p>
    <w:p>
      <w:pPr>
        <w:widowControl/>
        <w:shd w:val="clear" w:color="auto" w:fill="FFFFFF"/>
        <w:spacing w:line="360" w:lineRule="auto"/>
        <w:ind w:firstLine="602" w:firstLineChars="200"/>
        <w:jc w:val="left"/>
        <w:rPr>
          <w:rFonts w:hint="eastAsia" w:ascii="仿宋" w:hAnsi="仿宋" w:eastAsia="仿宋" w:cs="仿宋"/>
          <w:b/>
          <w:bCs/>
          <w:color w:val="000000"/>
          <w:kern w:val="0"/>
          <w:sz w:val="30"/>
          <w:szCs w:val="30"/>
        </w:rPr>
      </w:pPr>
      <w:r>
        <w:rPr>
          <w:rFonts w:hint="eastAsia" w:ascii="仿宋" w:hAnsi="仿宋" w:eastAsia="仿宋" w:cs="仿宋"/>
          <w:b/>
          <w:bCs/>
          <w:color w:val="000000"/>
          <w:kern w:val="0"/>
          <w:sz w:val="30"/>
          <w:szCs w:val="30"/>
          <w:lang w:val="en-US" w:eastAsia="zh-CN"/>
        </w:rPr>
        <w:t>二</w:t>
      </w:r>
      <w:r>
        <w:rPr>
          <w:rFonts w:hint="eastAsia" w:ascii="仿宋" w:hAnsi="仿宋" w:eastAsia="仿宋" w:cs="仿宋"/>
          <w:b/>
          <w:bCs/>
          <w:color w:val="000000"/>
          <w:kern w:val="0"/>
          <w:sz w:val="30"/>
          <w:szCs w:val="30"/>
        </w:rPr>
        <w:t>、工作实绩方面</w:t>
      </w:r>
    </w:p>
    <w:p>
      <w:pPr>
        <w:widowControl/>
        <w:shd w:val="clear" w:color="auto" w:fill="FFFFFF"/>
        <w:spacing w:line="360" w:lineRule="auto"/>
        <w:ind w:firstLine="600" w:firstLineChars="200"/>
        <w:jc w:val="left"/>
        <w:rPr>
          <w:rFonts w:hint="eastAsia" w:ascii="仿宋" w:hAnsi="仿宋" w:eastAsia="仿宋" w:cs="仿宋"/>
          <w:color w:val="000000"/>
          <w:kern w:val="0"/>
          <w:sz w:val="30"/>
          <w:szCs w:val="30"/>
          <w:lang w:eastAsia="zh-CN"/>
        </w:rPr>
      </w:pPr>
      <w:r>
        <w:rPr>
          <w:rFonts w:hint="eastAsia" w:ascii="仿宋" w:hAnsi="仿宋" w:eastAsia="仿宋" w:cs="仿宋"/>
          <w:color w:val="000000"/>
          <w:kern w:val="0"/>
          <w:sz w:val="30"/>
          <w:szCs w:val="30"/>
          <w:lang w:val="en-US" w:eastAsia="zh-CN"/>
        </w:rPr>
        <w:t>教学方面，</w:t>
      </w:r>
      <w:r>
        <w:rPr>
          <w:rFonts w:hint="eastAsia" w:ascii="仿宋" w:hAnsi="仿宋" w:eastAsia="仿宋" w:cs="仿宋"/>
          <w:color w:val="000000"/>
          <w:kern w:val="0"/>
          <w:sz w:val="30"/>
          <w:szCs w:val="30"/>
        </w:rPr>
        <w:t>本年度我主要承担了</w:t>
      </w:r>
      <w:r>
        <w:rPr>
          <w:rFonts w:hint="eastAsia" w:ascii="仿宋" w:hAnsi="仿宋" w:eastAsia="仿宋" w:cs="仿宋"/>
          <w:color w:val="000000"/>
          <w:kern w:val="0"/>
          <w:sz w:val="30"/>
          <w:szCs w:val="30"/>
          <w:lang w:val="en-US" w:eastAsia="zh-CN"/>
        </w:rPr>
        <w:t>2022级电信工程，通信工程和物联网工程的</w:t>
      </w:r>
      <w:r>
        <w:rPr>
          <w:rFonts w:hint="eastAsia" w:ascii="仿宋" w:hAnsi="仿宋" w:eastAsia="仿宋" w:cs="仿宋"/>
          <w:color w:val="000000"/>
          <w:kern w:val="0"/>
          <w:sz w:val="30"/>
          <w:szCs w:val="30"/>
        </w:rPr>
        <w:t>《大学物理》</w:t>
      </w:r>
      <w:r>
        <w:rPr>
          <w:rFonts w:hint="eastAsia" w:ascii="仿宋" w:hAnsi="仿宋" w:eastAsia="仿宋" w:cs="仿宋"/>
          <w:color w:val="000000"/>
          <w:kern w:val="0"/>
          <w:sz w:val="30"/>
          <w:szCs w:val="30"/>
          <w:lang w:val="en-US" w:eastAsia="zh-CN"/>
        </w:rPr>
        <w:t>理论教学工作，以及全校理工科专业的</w:t>
      </w:r>
      <w:r>
        <w:rPr>
          <w:rFonts w:hint="eastAsia" w:ascii="仿宋" w:hAnsi="仿宋" w:eastAsia="仿宋" w:cs="仿宋"/>
          <w:color w:val="000000"/>
          <w:kern w:val="0"/>
          <w:sz w:val="30"/>
          <w:szCs w:val="30"/>
        </w:rPr>
        <w:t>《大学物理实验》</w:t>
      </w:r>
      <w:r>
        <w:rPr>
          <w:rFonts w:hint="eastAsia" w:ascii="仿宋" w:hAnsi="仿宋" w:eastAsia="仿宋" w:cs="仿宋"/>
          <w:color w:val="000000"/>
          <w:kern w:val="0"/>
          <w:sz w:val="30"/>
          <w:szCs w:val="30"/>
          <w:lang w:eastAsia="zh-CN"/>
        </w:rPr>
        <w:t>、</w:t>
      </w:r>
      <w:r>
        <w:rPr>
          <w:rFonts w:hint="eastAsia" w:ascii="仿宋" w:hAnsi="仿宋" w:eastAsia="仿宋" w:cs="仿宋"/>
          <w:color w:val="000000"/>
          <w:kern w:val="0"/>
          <w:sz w:val="30"/>
          <w:szCs w:val="30"/>
        </w:rPr>
        <w:t>《探索与创新性物理实验》课程的</w:t>
      </w:r>
      <w:r>
        <w:rPr>
          <w:rFonts w:hint="eastAsia" w:ascii="仿宋" w:hAnsi="仿宋" w:eastAsia="仿宋" w:cs="仿宋"/>
          <w:color w:val="000000"/>
          <w:kern w:val="0"/>
          <w:sz w:val="30"/>
          <w:szCs w:val="30"/>
          <w:lang w:val="en-US" w:eastAsia="zh-CN"/>
        </w:rPr>
        <w:t>实践</w:t>
      </w:r>
      <w:r>
        <w:rPr>
          <w:rFonts w:hint="eastAsia" w:ascii="仿宋" w:hAnsi="仿宋" w:eastAsia="仿宋" w:cs="仿宋"/>
          <w:color w:val="000000"/>
          <w:kern w:val="0"/>
          <w:sz w:val="30"/>
          <w:szCs w:val="30"/>
        </w:rPr>
        <w:t>教学任务，指导20</w:t>
      </w:r>
      <w:r>
        <w:rPr>
          <w:rFonts w:hint="eastAsia" w:ascii="仿宋" w:hAnsi="仿宋" w:eastAsia="仿宋" w:cs="仿宋"/>
          <w:color w:val="000000"/>
          <w:kern w:val="0"/>
          <w:sz w:val="30"/>
          <w:szCs w:val="30"/>
          <w:lang w:val="en-US" w:eastAsia="zh-CN"/>
        </w:rPr>
        <w:t>21</w:t>
      </w:r>
      <w:r>
        <w:rPr>
          <w:rFonts w:hint="eastAsia" w:ascii="仿宋" w:hAnsi="仿宋" w:eastAsia="仿宋" w:cs="仿宋"/>
          <w:color w:val="000000"/>
          <w:kern w:val="0"/>
          <w:sz w:val="30"/>
          <w:szCs w:val="30"/>
        </w:rPr>
        <w:t>级测控技术与仪器专业学生开展《工程光</w:t>
      </w:r>
      <w:r>
        <w:rPr>
          <w:rFonts w:hint="eastAsia" w:ascii="仿宋" w:hAnsi="仿宋" w:eastAsia="仿宋" w:cs="仿宋"/>
          <w:color w:val="000000"/>
          <w:kern w:val="0"/>
          <w:sz w:val="30"/>
          <w:szCs w:val="30"/>
          <w:lang w:val="en-US" w:eastAsia="zh-CN"/>
        </w:rPr>
        <w:t>学</w:t>
      </w:r>
      <w:r>
        <w:rPr>
          <w:rFonts w:hint="eastAsia" w:ascii="仿宋" w:hAnsi="仿宋" w:eastAsia="仿宋" w:cs="仿宋"/>
          <w:color w:val="000000"/>
          <w:kern w:val="0"/>
          <w:sz w:val="30"/>
          <w:szCs w:val="30"/>
        </w:rPr>
        <w:t>》课程实验，累计完成</w:t>
      </w:r>
      <w:r>
        <w:rPr>
          <w:rFonts w:hint="eastAsia" w:ascii="仿宋" w:hAnsi="仿宋" w:eastAsia="仿宋" w:cs="仿宋"/>
          <w:color w:val="000000"/>
          <w:kern w:val="0"/>
          <w:sz w:val="30"/>
          <w:szCs w:val="30"/>
          <w:lang w:val="en-US" w:eastAsia="zh-CN"/>
        </w:rPr>
        <w:t>440</w:t>
      </w:r>
      <w:r>
        <w:rPr>
          <w:rFonts w:hint="eastAsia" w:ascii="仿宋" w:hAnsi="仿宋" w:eastAsia="仿宋" w:cs="仿宋"/>
          <w:color w:val="000000"/>
          <w:kern w:val="0"/>
          <w:sz w:val="30"/>
          <w:szCs w:val="30"/>
        </w:rPr>
        <w:t>个</w:t>
      </w:r>
      <w:r>
        <w:rPr>
          <w:rFonts w:hint="eastAsia" w:ascii="仿宋" w:hAnsi="仿宋" w:eastAsia="仿宋" w:cs="仿宋"/>
          <w:color w:val="000000"/>
          <w:kern w:val="0"/>
          <w:sz w:val="30"/>
          <w:szCs w:val="30"/>
          <w:lang w:val="en-US" w:eastAsia="zh-CN"/>
        </w:rPr>
        <w:t>教学</w:t>
      </w:r>
      <w:r>
        <w:rPr>
          <w:rFonts w:hint="eastAsia" w:ascii="仿宋" w:hAnsi="仿宋" w:eastAsia="仿宋" w:cs="仿宋"/>
          <w:color w:val="000000"/>
          <w:kern w:val="0"/>
          <w:sz w:val="30"/>
          <w:szCs w:val="30"/>
        </w:rPr>
        <w:t>工作量。日常教学中，认真贯彻教务处</w:t>
      </w:r>
      <w:r>
        <w:rPr>
          <w:rFonts w:hint="eastAsia" w:ascii="仿宋" w:hAnsi="仿宋" w:eastAsia="仿宋" w:cs="仿宋"/>
          <w:color w:val="000000"/>
          <w:kern w:val="0"/>
          <w:sz w:val="30"/>
          <w:szCs w:val="30"/>
          <w:lang w:eastAsia="zh-CN"/>
        </w:rPr>
        <w:t>、</w:t>
      </w:r>
      <w:r>
        <w:rPr>
          <w:rFonts w:hint="eastAsia" w:ascii="仿宋" w:hAnsi="仿宋" w:eastAsia="仿宋" w:cs="仿宋"/>
          <w:color w:val="000000"/>
          <w:kern w:val="0"/>
          <w:sz w:val="30"/>
          <w:szCs w:val="30"/>
          <w:lang w:val="en-US" w:eastAsia="zh-CN"/>
        </w:rPr>
        <w:t>部门</w:t>
      </w:r>
      <w:r>
        <w:rPr>
          <w:rFonts w:hint="eastAsia" w:ascii="仿宋" w:hAnsi="仿宋" w:eastAsia="仿宋" w:cs="仿宋"/>
          <w:color w:val="000000"/>
          <w:kern w:val="0"/>
          <w:sz w:val="30"/>
          <w:szCs w:val="30"/>
        </w:rPr>
        <w:t>开展的</w:t>
      </w:r>
      <w:r>
        <w:rPr>
          <w:rFonts w:hint="eastAsia" w:ascii="仿宋" w:hAnsi="仿宋" w:eastAsia="仿宋" w:cs="仿宋"/>
          <w:color w:val="000000"/>
          <w:kern w:val="0"/>
          <w:sz w:val="30"/>
          <w:szCs w:val="30"/>
          <w:lang w:val="en-US" w:eastAsia="zh-CN"/>
        </w:rPr>
        <w:t>各项</w:t>
      </w:r>
      <w:r>
        <w:rPr>
          <w:rFonts w:hint="eastAsia" w:ascii="仿宋" w:hAnsi="仿宋" w:eastAsia="仿宋" w:cs="仿宋"/>
          <w:color w:val="000000"/>
          <w:kern w:val="0"/>
          <w:sz w:val="30"/>
          <w:szCs w:val="30"/>
        </w:rPr>
        <w:t>提高教学质量的活动，我争取多听课，从中学习别人的长处，领悟其中的教学艺术。注意信息反馈，激发学生的情感，使他们产生愉悦的心境，创造良好的课堂气氛，课堂语言简洁明了，克服了以前重复的毛病，课堂提问面向全体学生，注意引发学生学</w:t>
      </w:r>
      <w:r>
        <w:rPr>
          <w:rFonts w:hint="eastAsia" w:ascii="仿宋" w:hAnsi="仿宋" w:eastAsia="仿宋" w:cs="仿宋"/>
          <w:color w:val="000000"/>
          <w:kern w:val="0"/>
          <w:sz w:val="30"/>
          <w:szCs w:val="30"/>
          <w:lang w:val="en-US" w:eastAsia="zh-CN"/>
        </w:rPr>
        <w:t>知识</w:t>
      </w:r>
      <w:r>
        <w:rPr>
          <w:rFonts w:hint="eastAsia" w:ascii="仿宋" w:hAnsi="仿宋" w:eastAsia="仿宋" w:cs="仿宋"/>
          <w:color w:val="000000"/>
          <w:kern w:val="0"/>
          <w:sz w:val="30"/>
          <w:szCs w:val="30"/>
        </w:rPr>
        <w:t>的兴趣，课堂上讲练结合，作业少而精，减轻学生的负担。在传授学生知识时，不厌其烦，耐心教导学生，还耐心地辅导学生复习遗漏知识</w:t>
      </w:r>
      <w:r>
        <w:rPr>
          <w:rFonts w:hint="eastAsia" w:ascii="仿宋" w:hAnsi="仿宋" w:eastAsia="仿宋" w:cs="仿宋"/>
          <w:color w:val="000000"/>
          <w:kern w:val="0"/>
          <w:sz w:val="30"/>
          <w:szCs w:val="30"/>
          <w:lang w:eastAsia="zh-CN"/>
        </w:rPr>
        <w:t>。</w:t>
      </w:r>
    </w:p>
    <w:p>
      <w:pPr>
        <w:widowControl/>
        <w:shd w:val="clear" w:color="auto" w:fill="FFFFFF"/>
        <w:spacing w:line="360" w:lineRule="auto"/>
        <w:ind w:firstLine="600" w:firstLineChars="200"/>
        <w:jc w:val="left"/>
        <w:rPr>
          <w:rFonts w:hint="eastAsia" w:ascii="仿宋" w:hAnsi="仿宋" w:eastAsia="仿宋" w:cs="仿宋"/>
          <w:color w:val="000000"/>
          <w:kern w:val="0"/>
          <w:sz w:val="30"/>
          <w:szCs w:val="30"/>
          <w:lang w:val="en-US" w:eastAsia="zh-CN"/>
        </w:rPr>
      </w:pPr>
      <w:r>
        <w:rPr>
          <w:rFonts w:hint="eastAsia" w:ascii="仿宋" w:hAnsi="仿宋" w:eastAsia="仿宋" w:cs="仿宋"/>
          <w:color w:val="000000"/>
          <w:kern w:val="0"/>
          <w:sz w:val="30"/>
          <w:szCs w:val="30"/>
          <w:lang w:val="en-US" w:eastAsia="zh-CN"/>
        </w:rPr>
        <w:t>科研竞赛方面</w:t>
      </w:r>
      <w:r>
        <w:rPr>
          <w:rFonts w:hint="eastAsia" w:ascii="仿宋" w:hAnsi="仿宋" w:eastAsia="仿宋" w:cs="仿宋"/>
          <w:color w:val="000000"/>
          <w:kern w:val="0"/>
          <w:sz w:val="30"/>
          <w:szCs w:val="30"/>
          <w:lang w:eastAsia="zh-CN"/>
        </w:rPr>
        <w:t>，</w:t>
      </w:r>
      <w:r>
        <w:rPr>
          <w:rFonts w:hint="eastAsia" w:ascii="仿宋" w:hAnsi="仿宋" w:eastAsia="仿宋" w:cs="仿宋"/>
          <w:color w:val="000000"/>
          <w:kern w:val="0"/>
          <w:sz w:val="30"/>
          <w:szCs w:val="30"/>
          <w:lang w:val="en-US" w:eastAsia="zh-CN"/>
        </w:rPr>
        <w:t>在做好日常教学工作的</w:t>
      </w:r>
      <w:r>
        <w:rPr>
          <w:rFonts w:hint="eastAsia" w:ascii="仿宋" w:hAnsi="仿宋" w:eastAsia="仿宋" w:cs="仿宋"/>
          <w:color w:val="000000"/>
          <w:kern w:val="0"/>
          <w:sz w:val="30"/>
          <w:szCs w:val="30"/>
        </w:rPr>
        <w:t>同时，不忘科研。我深深地知道：</w:t>
      </w:r>
      <w:r>
        <w:rPr>
          <w:rFonts w:hint="eastAsia" w:ascii="仿宋" w:hAnsi="仿宋" w:eastAsia="仿宋" w:cs="仿宋"/>
          <w:color w:val="000000"/>
          <w:kern w:val="0"/>
          <w:sz w:val="30"/>
          <w:szCs w:val="30"/>
          <w:lang w:val="en-US" w:eastAsia="zh-CN"/>
        </w:rPr>
        <w:t>作为高校教师只</w:t>
      </w:r>
      <w:r>
        <w:rPr>
          <w:rFonts w:hint="eastAsia" w:ascii="仿宋" w:hAnsi="仿宋" w:eastAsia="仿宋" w:cs="仿宋"/>
          <w:color w:val="000000"/>
          <w:kern w:val="0"/>
          <w:sz w:val="30"/>
          <w:szCs w:val="30"/>
        </w:rPr>
        <w:t>教书，不搞科研，讲课只会是照本宣科。科研是教学的源头活水。一年多来，本人还乐观投入科研工作，发表学术论文</w:t>
      </w:r>
      <w:r>
        <w:rPr>
          <w:rFonts w:hint="eastAsia" w:ascii="仿宋" w:hAnsi="仿宋" w:eastAsia="仿宋" w:cs="仿宋"/>
          <w:color w:val="000000"/>
          <w:kern w:val="0"/>
          <w:sz w:val="30"/>
          <w:szCs w:val="30"/>
          <w:lang w:val="en-US" w:eastAsia="zh-CN"/>
        </w:rPr>
        <w:t>1</w:t>
      </w:r>
      <w:r>
        <w:rPr>
          <w:rFonts w:hint="eastAsia" w:ascii="仿宋" w:hAnsi="仿宋" w:eastAsia="仿宋" w:cs="仿宋"/>
          <w:color w:val="000000"/>
          <w:kern w:val="0"/>
          <w:sz w:val="30"/>
          <w:szCs w:val="30"/>
        </w:rPr>
        <w:t>篇，</w:t>
      </w:r>
      <w:r>
        <w:rPr>
          <w:rFonts w:hint="eastAsia" w:ascii="仿宋" w:hAnsi="仿宋" w:eastAsia="仿宋" w:cs="仿宋"/>
          <w:color w:val="000000"/>
          <w:kern w:val="0"/>
          <w:sz w:val="30"/>
          <w:szCs w:val="30"/>
          <w:lang w:val="en-US" w:eastAsia="zh-CN"/>
        </w:rPr>
        <w:t>指导学生参加省级大学生创新创业训练项目一项并优秀结项。指导学生参加第十五届全国三维数字化创新设计大赛甘肃赛区选拔赛暨第四届甘肃省三维数字化创新设计大赛特等奖一项，二等奖一项。</w:t>
      </w:r>
      <w:bookmarkStart w:id="0" w:name="_GoBack"/>
      <w:bookmarkEnd w:id="0"/>
    </w:p>
    <w:p>
      <w:pPr>
        <w:pStyle w:val="2"/>
        <w:numPr>
          <w:ilvl w:val="0"/>
          <w:numId w:val="0"/>
        </w:numPr>
        <w:shd w:val="clear" w:color="auto" w:fill="FFFFFF"/>
        <w:spacing w:before="0" w:beforeAutospacing="0" w:after="0" w:afterAutospacing="0" w:line="360" w:lineRule="auto"/>
        <w:ind w:left="560" w:leftChars="0"/>
        <w:rPr>
          <w:rFonts w:hint="eastAsia" w:ascii="仿宋" w:hAnsi="仿宋" w:eastAsia="仿宋" w:cs="仿宋"/>
          <w:b/>
          <w:bCs/>
          <w:color w:val="0000FF"/>
          <w:sz w:val="30"/>
          <w:szCs w:val="30"/>
        </w:rPr>
      </w:pPr>
      <w:r>
        <w:rPr>
          <w:rFonts w:hint="eastAsia" w:ascii="仿宋" w:hAnsi="仿宋" w:eastAsia="仿宋" w:cs="仿宋"/>
          <w:b/>
          <w:bCs/>
          <w:color w:val="000000"/>
          <w:kern w:val="0"/>
          <w:sz w:val="30"/>
          <w:szCs w:val="30"/>
          <w:lang w:val="en-US" w:eastAsia="zh-CN"/>
        </w:rPr>
        <w:t>三、</w:t>
      </w:r>
      <w:r>
        <w:rPr>
          <w:rFonts w:hint="eastAsia" w:ascii="仿宋" w:hAnsi="仿宋" w:eastAsia="仿宋" w:cs="仿宋"/>
          <w:b/>
          <w:bCs/>
          <w:color w:val="000000"/>
          <w:kern w:val="0"/>
          <w:sz w:val="30"/>
          <w:szCs w:val="30"/>
        </w:rPr>
        <w:t>存在的问题</w:t>
      </w:r>
      <w:r>
        <w:rPr>
          <w:rFonts w:hint="eastAsia" w:ascii="仿宋" w:hAnsi="仿宋" w:eastAsia="仿宋" w:cs="仿宋"/>
          <w:b/>
          <w:bCs/>
          <w:color w:val="0000FF"/>
          <w:sz w:val="30"/>
          <w:szCs w:val="30"/>
        </w:rPr>
        <w:t xml:space="preserve"> </w:t>
      </w:r>
    </w:p>
    <w:p>
      <w:pPr>
        <w:pStyle w:val="2"/>
        <w:numPr>
          <w:ilvl w:val="0"/>
          <w:numId w:val="0"/>
        </w:numPr>
        <w:shd w:val="clear" w:color="auto" w:fill="FFFFFF"/>
        <w:spacing w:before="0" w:beforeAutospacing="0" w:after="0" w:afterAutospacing="0" w:line="360" w:lineRule="auto"/>
        <w:ind w:firstLine="600" w:firstLineChars="200"/>
        <w:rPr>
          <w:rFonts w:hint="eastAsia" w:ascii="仿宋" w:hAnsi="仿宋" w:eastAsia="仿宋" w:cs="仿宋"/>
          <w:color w:val="000000"/>
          <w:kern w:val="0"/>
          <w:sz w:val="30"/>
          <w:szCs w:val="30"/>
        </w:rPr>
      </w:pPr>
      <w:r>
        <w:rPr>
          <w:rFonts w:hint="eastAsia" w:ascii="仿宋" w:hAnsi="仿宋" w:eastAsia="仿宋" w:cs="仿宋"/>
          <w:color w:val="000000"/>
          <w:sz w:val="30"/>
          <w:szCs w:val="30"/>
        </w:rPr>
        <w:t>反思本学期的工作，在取得成绩的同时，也在意识到自己在工作中的还存在诸多不足之处，主要有以下几点：</w:t>
      </w:r>
    </w:p>
    <w:p>
      <w:pPr>
        <w:widowControl/>
        <w:shd w:val="clear" w:color="auto" w:fill="FFFFFF"/>
        <w:spacing w:line="360" w:lineRule="auto"/>
        <w:ind w:firstLine="600" w:firstLineChars="200"/>
        <w:jc w:val="left"/>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1</w:t>
      </w:r>
      <w:r>
        <w:rPr>
          <w:rFonts w:hint="eastAsia" w:ascii="仿宋" w:hAnsi="仿宋" w:eastAsia="仿宋" w:cs="仿宋"/>
          <w:color w:val="000000"/>
          <w:sz w:val="30"/>
          <w:szCs w:val="30"/>
        </w:rPr>
        <w:t xml:space="preserve">. </w:t>
      </w:r>
      <w:r>
        <w:rPr>
          <w:rFonts w:hint="eastAsia" w:ascii="仿宋" w:hAnsi="仿宋" w:eastAsia="仿宋" w:cs="仿宋"/>
          <w:color w:val="000000"/>
          <w:kern w:val="0"/>
          <w:sz w:val="30"/>
          <w:szCs w:val="30"/>
        </w:rPr>
        <w:t>政治理论学习不够系统，创新意识有待增加。业务学习和学问更新有待提高，学习不够主动。</w:t>
      </w:r>
    </w:p>
    <w:p>
      <w:pPr>
        <w:pStyle w:val="2"/>
        <w:shd w:val="clear" w:color="auto" w:fill="FFFFFF"/>
        <w:spacing w:before="0" w:beforeAutospacing="0" w:after="0" w:afterAutospacing="0" w:line="360" w:lineRule="auto"/>
        <w:ind w:firstLine="600" w:firstLineChars="200"/>
        <w:rPr>
          <w:rFonts w:hint="eastAsia" w:ascii="仿宋" w:hAnsi="仿宋" w:eastAsia="仿宋" w:cs="仿宋"/>
          <w:color w:val="000000"/>
          <w:sz w:val="30"/>
          <w:szCs w:val="30"/>
        </w:rPr>
      </w:pPr>
      <w:r>
        <w:rPr>
          <w:rFonts w:hint="eastAsia" w:ascii="仿宋" w:hAnsi="仿宋" w:eastAsia="仿宋" w:cs="仿宋"/>
          <w:color w:val="000000"/>
          <w:sz w:val="30"/>
          <w:szCs w:val="30"/>
          <w:lang w:val="en-US" w:eastAsia="zh-CN"/>
        </w:rPr>
        <w:t>2</w:t>
      </w:r>
      <w:r>
        <w:rPr>
          <w:rFonts w:hint="eastAsia" w:ascii="仿宋" w:hAnsi="仿宋" w:eastAsia="仿宋" w:cs="仿宋"/>
          <w:color w:val="000000"/>
          <w:sz w:val="30"/>
          <w:szCs w:val="30"/>
        </w:rPr>
        <w:t>. 大学物理教学</w:t>
      </w:r>
      <w:r>
        <w:rPr>
          <w:rFonts w:hint="eastAsia" w:ascii="仿宋" w:hAnsi="仿宋" w:eastAsia="仿宋" w:cs="仿宋"/>
          <w:color w:val="000000"/>
          <w:sz w:val="30"/>
          <w:szCs w:val="30"/>
          <w:lang w:val="en-US" w:eastAsia="zh-CN"/>
        </w:rPr>
        <w:t>课程思政融入</w:t>
      </w:r>
      <w:r>
        <w:rPr>
          <w:rFonts w:hint="eastAsia" w:ascii="仿宋" w:hAnsi="仿宋" w:eastAsia="仿宋" w:cs="仿宋"/>
          <w:color w:val="000000"/>
          <w:sz w:val="30"/>
          <w:szCs w:val="30"/>
        </w:rPr>
        <w:t>不够，今后还要努力挖掘一些</w:t>
      </w:r>
      <w:r>
        <w:rPr>
          <w:rFonts w:hint="eastAsia" w:ascii="仿宋" w:hAnsi="仿宋" w:eastAsia="仿宋" w:cs="仿宋"/>
          <w:color w:val="000000"/>
          <w:sz w:val="30"/>
          <w:szCs w:val="30"/>
          <w:lang w:val="en-US" w:eastAsia="zh-CN"/>
        </w:rPr>
        <w:t>思政切入点以及思政案例</w:t>
      </w:r>
      <w:r>
        <w:rPr>
          <w:rFonts w:hint="eastAsia" w:ascii="仿宋" w:hAnsi="仿宋" w:eastAsia="仿宋" w:cs="仿宋"/>
          <w:color w:val="000000"/>
          <w:sz w:val="30"/>
          <w:szCs w:val="30"/>
        </w:rPr>
        <w:t>。</w:t>
      </w:r>
    </w:p>
    <w:p>
      <w:pPr>
        <w:pStyle w:val="2"/>
        <w:shd w:val="clear" w:color="auto" w:fill="FFFFFF"/>
        <w:spacing w:before="0" w:beforeAutospacing="0" w:after="0" w:afterAutospacing="0" w:line="360" w:lineRule="auto"/>
        <w:ind w:firstLine="600" w:firstLineChars="200"/>
        <w:rPr>
          <w:rFonts w:hint="eastAsia" w:ascii="仿宋" w:hAnsi="仿宋" w:eastAsia="仿宋" w:cs="仿宋"/>
          <w:sz w:val="30"/>
          <w:szCs w:val="30"/>
        </w:rPr>
      </w:pPr>
      <w:r>
        <w:rPr>
          <w:rFonts w:hint="eastAsia" w:ascii="仿宋" w:hAnsi="仿宋" w:eastAsia="仿宋" w:cs="仿宋"/>
          <w:color w:val="000000"/>
          <w:kern w:val="0"/>
          <w:sz w:val="30"/>
          <w:szCs w:val="30"/>
        </w:rPr>
        <w:t>3</w:t>
      </w:r>
      <w:r>
        <w:rPr>
          <w:rFonts w:hint="eastAsia" w:ascii="仿宋" w:hAnsi="仿宋" w:eastAsia="仿宋" w:cs="仿宋"/>
          <w:color w:val="000000"/>
          <w:sz w:val="30"/>
          <w:szCs w:val="30"/>
        </w:rPr>
        <w:t xml:space="preserve">. </w:t>
      </w:r>
      <w:r>
        <w:rPr>
          <w:rFonts w:hint="eastAsia" w:ascii="仿宋" w:hAnsi="仿宋" w:eastAsia="仿宋" w:cs="仿宋"/>
          <w:color w:val="000000"/>
          <w:kern w:val="0"/>
          <w:sz w:val="30"/>
          <w:szCs w:val="30"/>
        </w:rPr>
        <w:t>教研、科研成果甚少。</w:t>
      </w:r>
      <w:r>
        <w:rPr>
          <w:rFonts w:hint="eastAsia" w:ascii="仿宋" w:hAnsi="仿宋" w:eastAsia="仿宋" w:cs="仿宋"/>
          <w:color w:val="000000"/>
          <w:sz w:val="30"/>
          <w:szCs w:val="30"/>
        </w:rPr>
        <w:t>工作的用心性不够高，主动性不够强，有惰性思想。这也有待于今后工作中的进一步改正和加强。</w:t>
      </w:r>
    </w:p>
    <w:p>
      <w:pPr>
        <w:widowControl/>
        <w:shd w:val="clear" w:color="auto" w:fill="FFFFFF"/>
        <w:spacing w:line="360" w:lineRule="auto"/>
        <w:ind w:right="280"/>
        <w:jc w:val="right"/>
        <w:outlineLvl w:val="2"/>
        <w:rPr>
          <w:rFonts w:hint="eastAsia" w:ascii="仿宋" w:hAnsi="仿宋" w:eastAsia="仿宋" w:cs="仿宋"/>
          <w:sz w:val="30"/>
          <w:szCs w:val="30"/>
        </w:rPr>
      </w:pPr>
    </w:p>
    <w:p>
      <w:pPr>
        <w:widowControl/>
        <w:shd w:val="clear" w:color="auto" w:fill="FFFFFF"/>
        <w:spacing w:line="360" w:lineRule="auto"/>
        <w:ind w:right="280"/>
        <w:jc w:val="right"/>
        <w:outlineLvl w:val="2"/>
        <w:rPr>
          <w:rFonts w:hint="eastAsia" w:ascii="仿宋" w:hAnsi="仿宋" w:eastAsia="仿宋" w:cs="仿宋"/>
          <w:sz w:val="30"/>
          <w:szCs w:val="30"/>
        </w:rPr>
      </w:pPr>
      <w:r>
        <w:rPr>
          <w:rFonts w:hint="eastAsia" w:ascii="仿宋" w:hAnsi="仿宋" w:eastAsia="仿宋" w:cs="仿宋"/>
          <w:sz w:val="30"/>
          <w:szCs w:val="30"/>
        </w:rPr>
        <w:t>苏文晓</w:t>
      </w:r>
    </w:p>
    <w:p>
      <w:pPr>
        <w:widowControl/>
        <w:shd w:val="clear" w:color="auto" w:fill="FFFFFF"/>
        <w:spacing w:line="360" w:lineRule="auto"/>
        <w:jc w:val="right"/>
        <w:outlineLvl w:val="2"/>
        <w:rPr>
          <w:rFonts w:hint="eastAsia" w:ascii="仿宋" w:hAnsi="仿宋" w:eastAsia="仿宋" w:cs="仿宋"/>
          <w:sz w:val="30"/>
          <w:szCs w:val="30"/>
          <w:lang w:eastAsia="zh-CN"/>
        </w:rPr>
      </w:pPr>
      <w:r>
        <w:rPr>
          <w:rFonts w:hint="eastAsia" w:ascii="仿宋" w:hAnsi="仿宋" w:eastAsia="仿宋" w:cs="仿宋"/>
          <w:sz w:val="30"/>
          <w:szCs w:val="30"/>
          <w:lang w:eastAsia="zh-CN"/>
        </w:rPr>
        <w:t>2024.1.10</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宋体">
    <w:panose1 w:val="02010600040101010101"/>
    <w:charset w:val="86"/>
    <w:family w:val="auto"/>
    <w:pitch w:val="default"/>
    <w:sig w:usb0="00000287" w:usb1="080F0000" w:usb2="00000000" w:usb3="00000000" w:csb0="0004009F" w:csb1="DFD70000"/>
  </w:font>
  <w:font w:name="华文彩云">
    <w:panose1 w:val="02010800040101010101"/>
    <w:charset w:val="86"/>
    <w:family w:val="auto"/>
    <w:pitch w:val="default"/>
    <w:sig w:usb0="00000001" w:usb1="080F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AxNTU1ODcwZDNjMjdmOThhOWJhZDA2NzRhODY1ZGYifQ=="/>
  </w:docVars>
  <w:rsids>
    <w:rsidRoot w:val="00000000"/>
    <w:rsid w:val="0F7946D9"/>
    <w:rsid w:val="712239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semiHidden/>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67</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2024-01-10T08:31:00Z</dcterms:created>
  <dc:creator>WenxisoSu</dc:creator>
  <cp:lastModifiedBy>梦亦蓝</cp:lastModifiedBy>
  <dcterms:modified xsi:type="dcterms:W3CDTF">2024-01-11T02:48:27Z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EC1FCC8EFEEB4FEAA72D8C776C7516DB_12</vt:lpwstr>
  </property>
</Properties>
</file>