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259" w:rsidRDefault="00754259" w:rsidP="00754259">
      <w:pPr>
        <w:spacing w:line="360" w:lineRule="auto"/>
        <w:ind w:leftChars="1400" w:left="294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2023年</w:t>
      </w:r>
      <w:r w:rsidR="00BB7510" w:rsidRPr="00BB7510">
        <w:rPr>
          <w:rFonts w:ascii="黑体" w:eastAsia="黑体" w:hAnsi="黑体"/>
          <w:sz w:val="36"/>
          <w:szCs w:val="36"/>
        </w:rPr>
        <w:t>述职报告</w:t>
      </w:r>
    </w:p>
    <w:p w:rsidR="00BB7510" w:rsidRPr="00BB7510" w:rsidRDefault="00BB7510" w:rsidP="00754259">
      <w:pPr>
        <w:spacing w:line="360" w:lineRule="auto"/>
        <w:ind w:leftChars="1400" w:left="2940"/>
        <w:jc w:val="left"/>
        <w:rPr>
          <w:rFonts w:ascii="仿宋" w:eastAsia="仿宋" w:hAnsi="仿宋"/>
          <w:sz w:val="30"/>
          <w:szCs w:val="30"/>
        </w:rPr>
      </w:pPr>
      <w:r w:rsidRPr="00BB7510">
        <w:rPr>
          <w:rFonts w:ascii="仿宋" w:eastAsia="仿宋" w:hAnsi="仿宋"/>
          <w:sz w:val="30"/>
          <w:szCs w:val="30"/>
        </w:rPr>
        <w:t>基础学科部</w:t>
      </w:r>
      <w:r w:rsidRPr="00BB7510">
        <w:rPr>
          <w:rFonts w:ascii="宋体" w:eastAsia="宋体" w:hAnsi="宋体" w:cs="宋体" w:hint="eastAsia"/>
          <w:sz w:val="30"/>
          <w:szCs w:val="30"/>
        </w:rPr>
        <w:t>   </w:t>
      </w:r>
      <w:r w:rsidRPr="00BB7510">
        <w:rPr>
          <w:rFonts w:ascii="仿宋" w:eastAsia="仿宋" w:hAnsi="仿宋"/>
          <w:sz w:val="30"/>
          <w:szCs w:val="30"/>
        </w:rPr>
        <w:t>魏杰</w:t>
      </w:r>
    </w:p>
    <w:p w:rsidR="0008458C" w:rsidRDefault="00BB7510" w:rsidP="00754259">
      <w:pPr>
        <w:spacing w:line="360" w:lineRule="auto"/>
        <w:ind w:firstLineChars="200" w:firstLine="600"/>
        <w:jc w:val="left"/>
        <w:rPr>
          <w:rFonts w:ascii="仿宋" w:eastAsia="仿宋" w:hAnsi="仿宋" w:hint="eastAsia"/>
          <w:sz w:val="30"/>
          <w:szCs w:val="30"/>
        </w:rPr>
      </w:pPr>
      <w:r w:rsidRPr="00BB7510">
        <w:rPr>
          <w:rFonts w:ascii="仿宋" w:eastAsia="仿宋" w:hAnsi="仿宋"/>
          <w:sz w:val="30"/>
          <w:szCs w:val="30"/>
        </w:rPr>
        <w:t>在这个辞旧迎新的时刻，我将自己一年来的工作和学习情况总结如下:</w:t>
      </w:r>
      <w:r w:rsidRPr="00BB7510">
        <w:rPr>
          <w:rFonts w:ascii="仿宋" w:eastAsia="仿宋" w:hAnsi="仿宋"/>
          <w:sz w:val="30"/>
          <w:szCs w:val="30"/>
        </w:rPr>
        <w:br/>
        <w:t>一、教学工作总结</w:t>
      </w:r>
      <w:r w:rsidRPr="00BB7510">
        <w:rPr>
          <w:rFonts w:ascii="仿宋" w:eastAsia="仿宋" w:hAnsi="仿宋"/>
          <w:sz w:val="30"/>
          <w:szCs w:val="30"/>
        </w:rPr>
        <w:br/>
      </w:r>
      <w:r w:rsidRPr="00BB7510">
        <w:rPr>
          <w:rFonts w:ascii="仿宋" w:eastAsia="仿宋" w:hAnsi="仿宋" w:hint="eastAsia"/>
          <w:sz w:val="30"/>
          <w:szCs w:val="30"/>
        </w:rPr>
        <w:t xml:space="preserve">   </w:t>
      </w:r>
      <w:r w:rsidRPr="00BB7510">
        <w:rPr>
          <w:rFonts w:ascii="仿宋" w:eastAsia="仿宋" w:hAnsi="仿宋"/>
          <w:sz w:val="30"/>
          <w:szCs w:val="30"/>
        </w:rPr>
        <w:t>在过去的一年中，我承担了土木22、23级，道桥22、23级共计八个班的高等数学课程的教学任务。教学过程中，我注重激发学生的学习兴趣，通过实例讲解、互动讨论等多种教学方法，帮助学生理解抽象的数学概念。同时，我积极关注学生的学习动态，及时调整教学策略，确保教学质量。</w:t>
      </w:r>
      <w:r w:rsidRPr="00BB7510">
        <w:rPr>
          <w:rFonts w:ascii="仿宋" w:eastAsia="仿宋" w:hAnsi="仿宋"/>
          <w:sz w:val="30"/>
          <w:szCs w:val="30"/>
        </w:rPr>
        <w:br/>
      </w:r>
      <w:r w:rsidRPr="00BB7510">
        <w:rPr>
          <w:rFonts w:ascii="仿宋" w:eastAsia="仿宋" w:hAnsi="仿宋" w:hint="eastAsia"/>
          <w:sz w:val="30"/>
          <w:szCs w:val="30"/>
        </w:rPr>
        <w:t xml:space="preserve">  </w:t>
      </w:r>
      <w:r w:rsidRPr="00BB7510">
        <w:rPr>
          <w:rFonts w:ascii="仿宋" w:eastAsia="仿宋" w:hAnsi="仿宋"/>
          <w:sz w:val="30"/>
          <w:szCs w:val="30"/>
        </w:rPr>
        <w:t>在课程评价方面，我采取了多种形</w:t>
      </w:r>
      <w:r w:rsidR="00DA678C">
        <w:rPr>
          <w:rFonts w:ascii="仿宋" w:eastAsia="仿宋" w:hAnsi="仿宋"/>
          <w:sz w:val="30"/>
          <w:szCs w:val="30"/>
        </w:rPr>
        <w:t>式，包括作业、课堂表现和期中考试等，全面督促学生做好日常学习，客</w:t>
      </w:r>
      <w:r w:rsidRPr="00BB7510">
        <w:rPr>
          <w:rFonts w:ascii="仿宋" w:eastAsia="仿宋" w:hAnsi="仿宋"/>
          <w:sz w:val="30"/>
          <w:szCs w:val="30"/>
        </w:rPr>
        <w:t>观评估学生的学习成果。通过这些评价方式，我不仅了解了学生的学习状况，还为后续的教学提供了有针对性的改进意见。</w:t>
      </w:r>
    </w:p>
    <w:p w:rsidR="00466CB0" w:rsidRPr="00BB7510" w:rsidRDefault="0008458C" w:rsidP="00754259">
      <w:pPr>
        <w:spacing w:line="360" w:lineRule="auto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2023年九月，指导两个小组的同学参加了全国大学生数学建模竞赛，一组获得省级二等奖。</w:t>
      </w:r>
      <w:bookmarkStart w:id="0" w:name="_GoBack"/>
      <w:bookmarkEnd w:id="0"/>
      <w:r w:rsidR="00BB7510" w:rsidRPr="00BB7510">
        <w:rPr>
          <w:rFonts w:ascii="仿宋" w:eastAsia="仿宋" w:hAnsi="仿宋"/>
          <w:sz w:val="30"/>
          <w:szCs w:val="30"/>
        </w:rPr>
        <w:br/>
        <w:t>二、学术研究</w:t>
      </w:r>
      <w:r w:rsidR="00BB7510" w:rsidRPr="00BB7510">
        <w:rPr>
          <w:rFonts w:ascii="仿宋" w:eastAsia="仿宋" w:hAnsi="仿宋"/>
          <w:sz w:val="30"/>
          <w:szCs w:val="30"/>
        </w:rPr>
        <w:br/>
      </w:r>
      <w:r w:rsidR="00BB7510" w:rsidRPr="00BB7510">
        <w:rPr>
          <w:rFonts w:ascii="仿宋" w:eastAsia="仿宋" w:hAnsi="仿宋" w:hint="eastAsia"/>
          <w:sz w:val="30"/>
          <w:szCs w:val="30"/>
        </w:rPr>
        <w:t xml:space="preserve">  </w:t>
      </w:r>
      <w:r w:rsidR="00BB7510" w:rsidRPr="00BB7510">
        <w:rPr>
          <w:rFonts w:ascii="仿宋" w:eastAsia="仿宋" w:hAnsi="仿宋"/>
          <w:sz w:val="30"/>
          <w:szCs w:val="30"/>
        </w:rPr>
        <w:t>在学术研究方面，我参与了一个与高等数学相关的课题研究。这些研究涉及数学建模、高等数学教学等领域，旨在探索数学在解决实际问题中的应用。通过这些研究，我不仅提高了自己的学术水平，还为教学工作提供了丰富的素材和案例。</w:t>
      </w:r>
      <w:r w:rsidR="00BB7510" w:rsidRPr="00BB7510">
        <w:rPr>
          <w:rFonts w:ascii="仿宋" w:eastAsia="仿宋" w:hAnsi="仿宋"/>
          <w:sz w:val="30"/>
          <w:szCs w:val="30"/>
        </w:rPr>
        <w:br/>
        <w:t>此外，我还积极撰写学术论文，与同行交流研究成果，积极学习，</w:t>
      </w:r>
      <w:r w:rsidR="00BB7510" w:rsidRPr="00BB7510">
        <w:rPr>
          <w:rFonts w:ascii="仿宋" w:eastAsia="仿宋" w:hAnsi="仿宋"/>
          <w:sz w:val="30"/>
          <w:szCs w:val="30"/>
        </w:rPr>
        <w:lastRenderedPageBreak/>
        <w:t>提高了自己的学术研究能力。</w:t>
      </w:r>
      <w:r w:rsidR="00BB7510" w:rsidRPr="00BB7510">
        <w:rPr>
          <w:rFonts w:ascii="仿宋" w:eastAsia="仿宋" w:hAnsi="仿宋"/>
          <w:sz w:val="30"/>
          <w:szCs w:val="30"/>
        </w:rPr>
        <w:br/>
        <w:t>三、团队</w:t>
      </w:r>
      <w:r w:rsidR="00BB7510" w:rsidRPr="00BB7510">
        <w:rPr>
          <w:rFonts w:ascii="仿宋" w:eastAsia="仿宋" w:hAnsi="仿宋" w:hint="eastAsia"/>
          <w:sz w:val="30"/>
          <w:szCs w:val="30"/>
        </w:rPr>
        <w:t>活动</w:t>
      </w:r>
      <w:r w:rsidR="00BB7510" w:rsidRPr="00BB7510">
        <w:rPr>
          <w:rFonts w:ascii="仿宋" w:eastAsia="仿宋" w:hAnsi="仿宋"/>
          <w:sz w:val="30"/>
          <w:szCs w:val="30"/>
        </w:rPr>
        <w:t>与合作</w:t>
      </w:r>
      <w:r w:rsidR="00BB7510" w:rsidRPr="00BB7510">
        <w:rPr>
          <w:rFonts w:ascii="仿宋" w:eastAsia="仿宋" w:hAnsi="仿宋"/>
          <w:sz w:val="30"/>
          <w:szCs w:val="30"/>
        </w:rPr>
        <w:br/>
      </w:r>
      <w:r w:rsidR="00BB7510" w:rsidRPr="00BB7510">
        <w:rPr>
          <w:rFonts w:ascii="仿宋" w:eastAsia="仿宋" w:hAnsi="仿宋" w:hint="eastAsia"/>
          <w:sz w:val="30"/>
          <w:szCs w:val="30"/>
        </w:rPr>
        <w:t xml:space="preserve">  </w:t>
      </w:r>
      <w:r w:rsidR="00BB7510" w:rsidRPr="00BB7510">
        <w:rPr>
          <w:rFonts w:ascii="仿宋" w:eastAsia="仿宋" w:hAnsi="仿宋"/>
          <w:sz w:val="30"/>
          <w:szCs w:val="30"/>
        </w:rPr>
        <w:t>作为高等数学课程组的一员，我积极参与小组活动，与同事们共同探讨教学和学术问题。我们定期组织教研活动，分享教学经验和学术研究成果，共同提高教学水平。此外，我还经常与其他学院的老师一起交流和学习，拓宽了学术视野。</w:t>
      </w:r>
      <w:r w:rsidR="00BB7510" w:rsidRPr="00BB7510">
        <w:rPr>
          <w:rFonts w:ascii="仿宋" w:eastAsia="仿宋" w:hAnsi="仿宋"/>
          <w:sz w:val="30"/>
          <w:szCs w:val="30"/>
        </w:rPr>
        <w:br/>
        <w:t>四、自我提升与展望</w:t>
      </w:r>
      <w:r w:rsidR="00BB7510" w:rsidRPr="00BB7510">
        <w:rPr>
          <w:rFonts w:ascii="仿宋" w:eastAsia="仿宋" w:hAnsi="仿宋"/>
          <w:sz w:val="30"/>
          <w:szCs w:val="30"/>
        </w:rPr>
        <w:br/>
      </w:r>
      <w:r w:rsidR="00BB7510" w:rsidRPr="00BB7510">
        <w:rPr>
          <w:rFonts w:ascii="仿宋" w:eastAsia="仿宋" w:hAnsi="仿宋" w:hint="eastAsia"/>
          <w:sz w:val="30"/>
          <w:szCs w:val="30"/>
        </w:rPr>
        <w:t xml:space="preserve">   </w:t>
      </w:r>
      <w:r w:rsidR="00BB7510" w:rsidRPr="00BB7510">
        <w:rPr>
          <w:rFonts w:ascii="仿宋" w:eastAsia="仿宋" w:hAnsi="仿宋"/>
          <w:sz w:val="30"/>
          <w:szCs w:val="30"/>
        </w:rPr>
        <w:t>为了更好地履行职责，我注重自我提升。我通过积极自主的网络学习、进修课程学习等，不断更新自己的知识体系。同时，我还关注高等数学领域的新动态、新成果，及时将这些内容融入教学中。</w:t>
      </w:r>
      <w:r w:rsidR="00BB7510" w:rsidRPr="00BB7510">
        <w:rPr>
          <w:rFonts w:ascii="仿宋" w:eastAsia="仿宋" w:hAnsi="仿宋"/>
          <w:sz w:val="30"/>
          <w:szCs w:val="30"/>
        </w:rPr>
        <w:br/>
      </w:r>
      <w:r w:rsidR="00BB7510" w:rsidRPr="00BB7510">
        <w:rPr>
          <w:rFonts w:ascii="仿宋" w:eastAsia="仿宋" w:hAnsi="仿宋" w:hint="eastAsia"/>
          <w:sz w:val="30"/>
          <w:szCs w:val="30"/>
        </w:rPr>
        <w:t xml:space="preserve">   </w:t>
      </w:r>
      <w:r w:rsidR="00BB7510" w:rsidRPr="00BB7510">
        <w:rPr>
          <w:rFonts w:ascii="仿宋" w:eastAsia="仿宋" w:hAnsi="仿宋"/>
          <w:sz w:val="30"/>
          <w:szCs w:val="30"/>
        </w:rPr>
        <w:t>展望未来，我将继续致力于提高教学质量和学术研究水平。我将以培养学生的创新思维和实践能力为目标，不断改进教学方法和手段。同时，我将进一步加强学习，同时与其他学院、其他学校的老师合作与交流，以提升个人的学术能力和团队的竞争力。我相信通过不断地努力和学习，我会成为一名更加优秀的高等数学教师。</w:t>
      </w:r>
    </w:p>
    <w:sectPr w:rsidR="00466CB0" w:rsidRPr="00BB7510" w:rsidSect="00445A42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510"/>
    <w:rsid w:val="0008458C"/>
    <w:rsid w:val="00445A42"/>
    <w:rsid w:val="00466CB0"/>
    <w:rsid w:val="00754259"/>
    <w:rsid w:val="00BB7510"/>
    <w:rsid w:val="00D551BA"/>
    <w:rsid w:val="00DA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2024-01-10T14:35:00Z</dcterms:created>
  <dcterms:modified xsi:type="dcterms:W3CDTF">2024-01-11T02:30:00Z</dcterms:modified>
</cp:coreProperties>
</file>