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sz w:val="36"/>
          <w:szCs w:val="36"/>
        </w:rPr>
      </w:pPr>
      <w:r>
        <w:rPr>
          <w:rFonts w:hint="eastAsia" w:ascii="宋体" w:hAnsi="宋体" w:eastAsia="宋体" w:cs="宋体"/>
          <w:b/>
          <w:bCs/>
          <w:sz w:val="36"/>
          <w:szCs w:val="36"/>
        </w:rPr>
        <w:t>以历史远观未来</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看中共百年党史中的三个历史决议</w:t>
      </w:r>
    </w:p>
    <w:p>
      <w:pPr>
        <w:rPr>
          <w:rFonts w:hint="eastAsia" w:ascii="宋体" w:hAnsi="宋体" w:eastAsia="宋体" w:cs="宋体"/>
          <w:b/>
          <w:bCs/>
          <w:sz w:val="36"/>
          <w:szCs w:val="36"/>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11月8日至1</w:t>
      </w:r>
      <w:bookmarkStart w:id="0" w:name="_GoBack"/>
      <w:bookmarkEnd w:id="0"/>
      <w:r>
        <w:rPr>
          <w:rFonts w:hint="eastAsia" w:ascii="宋体" w:hAnsi="宋体" w:eastAsia="宋体" w:cs="宋体"/>
          <w:i w:val="0"/>
          <w:iCs w:val="0"/>
          <w:caps w:val="0"/>
          <w:color w:val="333333"/>
          <w:spacing w:val="0"/>
          <w:sz w:val="28"/>
          <w:szCs w:val="28"/>
          <w:bdr w:val="none" w:color="auto" w:sz="0" w:space="0"/>
          <w:shd w:val="clear" w:fill="FFFFFF"/>
        </w:rPr>
        <w:t>1日，中共十九届六中全会在北京举行，会议审议通过《中共中央关于党的百年奋斗重大成就和历史经验的决议》。在中共百年华诞的特殊节点，这又是一个以“历史为题”的决议。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560" w:firstLineChars="20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历史与未来，总是在某些重大的时空坐标中相遇。回顾中共百年发展历程，很容易联想到另外两个历史决议——1945年《关于若干历史问题的决议》和1981年《关于建国以来党的若干历史问题的决议》。尽管时代背景不同，但正因其承前与启后、继往与开来，被视为“中国共产党史的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560" w:firstLineChars="20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70多年前，在全民族抗战即将胜利的前夕，一场马克思主义思想教育运动同样是从学习和研究党的历史开始。历经延安整风，中共完成了一次全面而彻底的自我检视，党史上的首个历史决议正是这次整风运动的理论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560" w:firstLineChars="20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在中共百年党史中，不断总结历史经验恰是一项优秀传统。《关于若干历史问题的决议》总结了中共建党以来特别是六届四中全会至遵义会议前的历史及其经验教训，开创了中共用马克思主义观点分析历史问题的先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560" w:firstLineChars="20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第一个历史决议的未来指向性还不止于此。翻阅中共党史会发现，这个决议原本准备提交中共七大讨论，但为了“避免大会把重点放在历史问题上”，改为提交中共六届七中全会，从而更加“团结一致向前看”。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560" w:firstLineChars="20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诞生于改革开放之初的第二个历史决议同样立足于以史为鉴、开创未来。在中共十一届三中全会实现新中国成立以来的历史性转折后，如何看待重大历史问题，关乎改革开放的顺利推进，关系到中共领导下中国的未来走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560" w:firstLineChars="20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历时20个月反复修改，《关于建国以来党的若干历史问题的决议》在中共十一届六中全会通过，全面总结新中国成立以后社会主义革命和建设的历史经验。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560" w:firstLineChars="20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这个历史决议对中国社会主义未来发展具有长远指导意义，其在中共十二大前夕讨论通过，是对过去的问题“作一个结束”，“十二大就讲新话，讲向前看的话”，体现出了鲜明的未来导向。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560" w:firstLineChars="20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此番，立于百年华诞的历史坐标，在开启全面建设社会主义现代化国家新征程的起步之年，中共继续回顾历史展望未来。中共十九届六中全会审议通过《中共中央关于党的百年奋斗重大成就和历史经验的决议》，总结中共百年奋斗经验，特别是着重阐释了中共十八大以来党和国家事业取得的历史性成就、发生的历史性变革，与前两个历史决议既一脉相承又与时俱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560" w:firstLineChars="20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回顾百年奋斗历史，第三个历史决议将其经验总结为“十个坚持”——坚持党的领导，坚持人民至上，坚持理论创新，坚持独立自主，坚持中国道路，坚持胸怀天下，坚持开拓创新，坚持敢于斗争，坚持统一战线，坚持自我革命。这揭示了百年大党的力量源泉和成功密码，也正因此，中共百年奋斗“从根本上改变了中国人民的前途命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560" w:firstLineChars="20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站在百年新的起点，决议不仅是一篇马克思主义的纲领性文献，也是坚持和发展中国特色社会主义的政治宣言，还是实现中华民族伟大复兴的行动指南。中共正带领中国人民踏上实现第二个百年奋斗目标“新的赶考之路”，面临难得的发展机遇，也面临诸多严峻复杂的风险挑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560" w:firstLineChars="20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面对前所未有的宏阔课题，认清历史方位，把握历史规律，决议领航定向的指引意义不言而喻。正如全会所指出的，“从党的百年奋斗中看清楚过去我们为什么能够成功、弄明白未来我们怎样才能继续成功，从而更加坚定、更加自觉地践行初心使命，在新时代更好坚持和发展中国特色社会主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560" w:firstLineChars="200"/>
        <w:jc w:val="both"/>
        <w:rPr>
          <w:rFonts w:hint="eastAsia" w:ascii="微软雅黑" w:hAnsi="微软雅黑" w:eastAsia="微软雅黑" w:cs="微软雅黑"/>
          <w:b/>
          <w:bCs/>
          <w:i w:val="0"/>
          <w:iCs w:val="0"/>
          <w:caps w:val="0"/>
          <w:color w:val="000000"/>
          <w:spacing w:val="0"/>
          <w:sz w:val="60"/>
          <w:szCs w:val="60"/>
          <w:shd w:val="clear" w:fill="F8F8F9"/>
        </w:rPr>
      </w:pPr>
      <w:r>
        <w:rPr>
          <w:rFonts w:hint="eastAsia" w:ascii="宋体" w:hAnsi="宋体" w:eastAsia="宋体" w:cs="宋体"/>
          <w:i w:val="0"/>
          <w:iCs w:val="0"/>
          <w:caps w:val="0"/>
          <w:color w:val="333333"/>
          <w:spacing w:val="0"/>
          <w:sz w:val="28"/>
          <w:szCs w:val="28"/>
          <w:bdr w:val="none" w:color="auto" w:sz="0" w:space="0"/>
          <w:shd w:val="clear" w:fill="FFFFFF"/>
        </w:rPr>
        <w:t>以历史远观未来，百年中共始终坚持向历史寻经验，向历史求规律，才得以创造“地球上最大的政治奇迹”。过往百年已是风雨兼程，下个百年恰是风华正茂。如何走好“赶考路”，答案蕴于历史，寄于未来。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F97B84"/>
    <w:rsid w:val="33F97B84"/>
    <w:rsid w:val="58883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2021-11-19T08:40:00Z</dcterms:created>
  <dc:creator>薇</dc:creator>
  <cp:lastModifiedBy>薇</cp:lastModifiedBy>
  <dcterms:modified xsi:type="dcterms:W3CDTF">2021-11-19T08:54:40Z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F908C96692EE4C19A754CC5763E21104</vt:lpwstr>
  </property>
</Properties>
</file>