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sz w:val="36"/>
          <w:szCs w:val="36"/>
          <w:bdr w:val="none" w:color="auto" w:sz="0" w:space="0"/>
          <w:shd w:val="clear" w:fill="FFFFFF"/>
        </w:rPr>
        <w:t>伟大建党精神：中国共产党的精神之源</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中共中央党史和文献研究院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bdr w:val="none" w:color="auto" w:sz="0" w:space="0"/>
          <w:shd w:val="clear" w:fill="FFFFFF"/>
        </w:rPr>
        <w:t>2021年07月21日10:39    来源：</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iCs w:val="0"/>
          <w:caps w:val="0"/>
          <w:color w:val="000000"/>
          <w:spacing w:val="0"/>
          <w:sz w:val="18"/>
          <w:szCs w:val="18"/>
          <w:u w:val="none"/>
          <w:bdr w:val="none" w:color="auto" w:sz="0" w:space="0"/>
          <w:shd w:val="clear" w:fill="FFFFFF"/>
        </w:rPr>
        <w:instrText xml:space="preserve"> HYPERLINK "http://www.qstheory.cn/dukan/qs/2021-07/16/c_1127657217.htm" \t "http://cpc.people.com.cn/n1/2021/0721/_blank" </w:instrText>
      </w:r>
      <w:r>
        <w:rPr>
          <w:rFonts w:hint="eastAsia" w:ascii="宋体" w:hAnsi="宋体" w:eastAsia="宋体" w:cs="宋体"/>
          <w:i w:val="0"/>
          <w:iCs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i w:val="0"/>
          <w:iCs w:val="0"/>
          <w:caps w:val="0"/>
          <w:color w:val="000000"/>
          <w:spacing w:val="0"/>
          <w:sz w:val="18"/>
          <w:szCs w:val="18"/>
          <w:u w:val="none"/>
          <w:bdr w:val="none" w:color="auto" w:sz="0" w:space="0"/>
          <w:shd w:val="clear" w:fill="FFFFFF"/>
        </w:rPr>
        <w:t>求是网</w:t>
      </w:r>
      <w:r>
        <w:rPr>
          <w:rFonts w:hint="eastAsia" w:ascii="宋体" w:hAnsi="宋体" w:eastAsia="宋体" w:cs="宋体"/>
          <w:i w:val="0"/>
          <w:iCs w:val="0"/>
          <w:caps w:val="0"/>
          <w:color w:val="000000"/>
          <w:spacing w:val="0"/>
          <w:sz w:val="18"/>
          <w:szCs w:val="18"/>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习近平总书记在庆祝中国共产党成立100周年大会上的重要讲话中指出：“一百年前，中国共产党的先驱们创建了中国共产党，形成了坚持真理、坚守理想，践行初心、担当使命，不怕牺牲、英勇斗争，对党忠诚、不负人民的伟大建党精神，这是中国共产党的精神之源。”伟大建党精神，内涵丰富、意境深远，跨越时空、历久弥新。弘扬伟大建党精神，对于新时代推进党的建设新的伟大工程、坚持和发展中国特色社会主义伟大事业，具有重大现实意义和深远历史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伟大建党精神形成的基础和条件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是中国共产党先驱在20世纪20年代探索救国救民道路中创造的宝贵精神财富，是马克思主义基本原理同中国具体实际相结合、同中华优秀传统文化相结合产生的宝贵精神财富，凝聚着中国共产党人的初心和使命，激励着中国共产党人不断开拓前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民族复兴历史任务是伟大建党精神形成的时代背景。中华民族是世界上伟大的民族，有着5000多年源远流长的文明历史，为人类文明进步作出了不可磨灭的贡献。但1840年鸦片战争以后，中国逐步沦为半殖民地半封建社会：西方列强纷至沓来，强迫中国割地、赔款，攫取种种特权；腐朽的清政府日益成为外国资本主义统治中国的工具，卖国无能，扼杀中国生机。帝国主义和中华民族的矛盾，封建主义和人民大众的矛盾，成为近代中国社会的主要矛盾。从那时起，实现中华民族伟大复兴，就成为中国人民和中华民族最伟大的梦想；争取民族独立、人民解放和实现国家富强、人民幸福，就成为中国人民的两大历史任务。正是在这个伟大的时代主题下，伟大建党精神所蕴含的各个因素开始孕育、形成，并在不断的斗争中丰富、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马克思列宁主义是伟大建党精神形成的理论来源。十月革命一声炮响，给中国送来了马克思列宁主义。陷于彷徨和苦闷中的中国人民由此看到了解决中国问题的出路和希望，一批赞成俄国十月社会主义革命道路、具有初步共产主义思想的先进分子开始在中国出现。1919年五四运动爆发，中国工人阶级开始以独立的姿态登上政治舞台，显示出强大力量，马克思主义也开始在中国广泛传播。中国先进分子集合在马克思主义旗帜下，积极投身群众斗争实践，到工人中调查生活、宣传革命、办学校、办工会。随着马克思主义在中国的进一步传播，与中国工人运动相结合，推动了伟大建党精神的萌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活动是伟大建党精神形成的实践基础。“南陈北李，相约建党”。在共产国际帮助下，中国先进分子组织马克思学说研究会等组织，成立了共产党早期组织。他们致力于研究宣传马克思主义，同反马克思主义思潮展开论战，组织工人群众，筹建社会主义青年团。1921年7月，中国共产党第一次全国代表大会在上海召开，一个以马克思列宁主义为行动指南的、完全新式的无产阶级政党诞生。中国共产党成立后，迅速领导各地党组织开展劳工运动和党团建设。1922年7月党的二大召开，制定党的民主革命纲领，诞生第一部党章，健全中央领导机构，标志着中国共产党创建工作顺利完成。中国共产党的创建过程，在实践中建立了党的组织，在精神上形成了伟大建党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中华优秀传统文化是伟大建党精神形成的文化土壤。没有中华文化繁荣兴盛，就没有中华民族伟大复兴。在5000多年文明发展中孕育的中华优秀传统文化，是中华民族的精神命脉。崇仁爱、重民本、守诚信、讲辩证、尚和合、求大同等思想，自强不息、敬业乐群、扶正扬善、扶危济困、见义勇为、孝老爱亲等传统美德，形成了中华民族独特的思想理念和道德规范。中国先进分子以国家兴亡为己任，郑重选择和广泛传播马克思主义真理，激活了中华优秀传统文化的生命力，为伟大建党精神的形成提供了丰富的文化和精神滋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伟大建党精神的深刻内涵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习近平总书记在庆祝中国共产党成立100周年大会上的重要讲话中，首次提出并阐述了伟大建党精神的深刻内涵和重大意义。伟大建党精神，是对中国共产党先驱心路历程的高度概括，既有历史的穿透力，又有精神的感召力，既有理论的引领力，又有实践的指导力，构成一个逻辑严密、内在统一的有机整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坚持真理、坚守理想，就是坚持马克思主义的科学真理，坚守共产主义远大理想和中国特色社会主义共同理想。这是对中国共产党人理想信念和价值追求的集中表达。中国共产党是用马克思主义武装起来的政党，马克思主义是中国共产党人理想信念的灵魂。中国先进分子从俄国十月革命看到了“世界人类全体的新曙光”，感受到“真理的味道非常甜”，建立起了马克思主义信仰。毛泽东同志提出：“主义譬如一面旗子，旗子立起了，大家才有所指望，才知所趋赴”。党的一大确定党的名称为“中国共产党”，明确“革命军队必须与无产阶级一起推翻资本家阶级的政权”，“承认无产阶级专政，直到阶级斗争结束”，“消灭资本家私有制”等。这表明，中国共产党从一开始就坚持以马克思主义为行动指南，旗帜鲜明地把社会主义和共产主义规定为自己的奋斗目标。对马克思主义的信仰，对社会主义和共产主义的信念，始终是共产党人经受住任何考验的精神支柱。习近平总书记指出：“中国共产党为什么能，中国特色社会主义为什么好，归根到底是因为马克思主义行！”中国共产党人坚持真理、坚守理想，不断推进马克思主义中国化时代化，指导中国人民不断推进伟大社会革命，深刻改变了近代以后中华民族发展的方向和进程，深刻改变了中国人民和中华民族的前途和命运，深刻改变了世界发展的趋势和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践行初心、担当使命，就是坚持为中国人民谋幸福、为中华民族谋复兴的初心和使命。这是对中国共产党人历史责任和时代使命的集中表达。中国共产党作为中国最先进的阶级——工人阶级的政党，不仅代表着工人阶级的利益，而且代表着整个中国人民和中华民族的利益。党的二大指出，党的最高纲领是实现社会主义、共产主义，但在现阶段的纲领，即最低纲领是打倒军阀，推翻国际帝国主义的压迫，统一中国为真正的民主共和国。党的二大决议案对全体党员提出要求，“个个党员不应只是在言论上表示是共产主义者，重在行动上表现出来是共产主义者”。中国共产党始终将初心融入血脉，把使命扛在肩上，紧紧依靠人民，在腥风血雨中一次次绝境重生，在攻坚克难中不断从胜利走向胜利。习近平总书记指出：“从石库门到天安门，从兴业路到复兴路，我们党近百年来所付出的一切努力、进行的一切斗争、作出的一切牺牲，都是为了人民幸福和民族复兴。”中国共产党人践行初心、担当使命，团结带领中国人民进行革命、建设、改革，中华民族迎来了从站起来、富起来到强起来的伟大飞跃，实现中华民族伟大复兴进入了不可逆转的历史进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不怕牺牲、英勇斗争，就是始终保持斗争精神、顽强意志、优良作风，毫无畏惧地面对一切困难和挑战，坚定不移地开辟新天地。这是对中国共产党人精神风范和意志品质的集中表达。中国共产党是“无产阶级的先锋军，为无产阶级奋斗，和为无产阶级革命的党”，始终把“实行社会革命”作为根本政治目的。共产党员是“特殊材料制成的人”，不惧“为他所信仰的主义而死”。毛泽东同志说：“从古以来，中国没有一个集团，像共产党一样，不惜牺牲一切，牺牲多少人，干这样的大事。”习近平总书记指出：“在应对各种困难挑战中，我们党锤炼了不畏强敌、不惧风险、敢于斗争、勇于胜利的风骨和品质”。在革命性锻造中，中国共产党人焕发出强大生机活力，始终走在时代前列，成为全国人民的主心骨，成为坚强领导核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党忠诚、不负人民，就是无条件地对党的信仰忠诚、对党组织忠诚、对党的理论和路线方针政策忠诚，始终坚持全心全意为人民服务的根本宗旨。这是对中国共产党人政治担当和人民立场的集中表达。党的一大纲领明确规定党员的条件是：“凡承认本党纲领和政策，并愿成为忠实党员的人”。中国共产党始终代表最广大人民根本利益，没有任何自己特殊的利益。党的二大决议案指出，中国共产党是“为无产群众奋斗的政党”，“既然要组成一个做革命运动的并且一个大的群众党”，“就不能忘了两个重大的律：（一）党的一切运动都必须深入到广大的群众里面去。（二）党的内部必须有适应于革命的组织与训练。”习近平总书记指出：“全国广大共产党员要始终在党爱党、在党为党，心系人民、情系人民，忠诚一辈子，奉献一辈子”。中国共产党人始终保持同人民群众最密切的联系，实现了由小到大、由弱到强的发展壮大，团结带领人民根本改变了中国人民和中华民族的前途和命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伟大建党精神是中国共产党人精神谱系的历史源头和高度凝练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习近平总书记指出：“一百年来，中国共产党弘扬伟大建党精神，在长期奋斗中构建起中国共产党人的精神谱系，锤炼出鲜明的政治品格。”正确认识伟大建党精神与中国共产党人精神谱系的关系，特别是从党的百年奋斗历程中深刻认识伟大建党精神的地位和作用，是理解把握伟大建党精神是中国共产党精神之源的关键所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是中国共产党人精神谱系的历史源头。树高千尺有根，水流万里有源。伟大建党精神是在创建中国共产党的伟大实践中形成的。党的创建是中国共产党奋斗征程的起点，伟大建党精神的形成是中国共产党人精神谱系的开篇。在百年接续奋斗中，中国共产党弘扬伟大建党精神，团结带领人民创造了一系列伟大成就，铸就了一系列伟大精神。新民主主义革命时期，中国共产党团结带领人民浴血奋战、百折不挠，推翻了三座大山，建立了中华人民共和国，铸就了井冈山精神、长征精神、遵义会议精神、延安精神、西柏坡精神等。社会主义革命和建设时期，党团结带领人民自力更生、发愤图强，确立了社会主义基本制度，推进了社会主义建设，铸就了抗美援朝精神、红旗渠精神、大庆精神和铁人精神、雷锋精神、焦裕禄精神、“两弹一星”精神等。改革开放和社会主义现代化建设新时期，党团结带领人民解放思想、锐意进取，开创、坚持、捍卫、发展了中国特色社会主义，铸就了特区精神、抗洪精神、抗击“非典”精神、载人航天精神、抗震救灾精神等。中国特色社会主义新时代，党团结带领人民自信自强、守正创新，推动党和国家事业取得历史性成就、发生历史性变革，铸就了探月精神、新时代北斗精神、伟大抗疫精神、脱贫攻坚精神等。这一系列伟大精神，是伟大建党精神这一“源头”在不同历史时期的“活水”涌流，是中国共产党在完成不同历史任务中弘扬伟大建党精神的具体表现，共同构筑起中国共产党人的精神谱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是中国共产党人精神谱系的高度凝练。历史川流不息，精神代代相传。中国共产党在不同历史时期铸就的一系列伟大精神，既各有侧重、各具特点，又从不同方面体现了伟大建党精神的基本内涵。比如，井冈山精神的主要内容是：坚定信念、艰苦奋斗，实事求是、敢闯新路，依靠群众、勇于胜利；延安精神的主要内容是：坚定正确的政治方向、解放思想实事求是的思想路线、全心全意为人民服务的根本宗旨、自力更生艰苦奋斗的创业精神；大庆精神和铁人精神的主要内容是：爱国、创业、求实、奉献；“两弹一星”精神的主要内容是：热爱祖国、无私奉献、自力更生、艰苦奋斗、大力协同、勇于登攀；特区精神的主要内容是：敢闯敢试、敢为人先、埋头苦干；抗洪精神的主要内容是：万众一心、众志成城，不怕困难、顽强拼搏，坚韧不拔、敢于胜利；抗击“非典”精神的主要内容是：万众一心、众志成城，团结互助、和衷共济，迎难而上、敢于胜利；伟大抗疫精神的主要内容是：生命至上、举国同心、舍生忘死、尊重科学、命运与共；脱贫攻坚精神的主要内容是：上下同心、尽锐出战、精准务实、开拓创新、攻坚克难、不负人民。这一系列伟大精神的主要内容，都蕴含着伟大建党精神的基本内涵，充分表明伟大建党精神既在创建中国共产党的实践中形成，又在党的百年光辉历史中发扬光大；既是中国共产党人精神谱系的历史源头，也是中国共产党人精神谱系的高度凝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伟大建党精神是贯穿中国共产党人精神谱系的红色血脉。“石可破也，而不可夺坚；丹可磨也，而不可夺赤。”伟大建党精神集中体现了中国共产党的性质宗旨、优良作风和伟大品格，深刻揭示了中国共产党最鲜明的特质和特点，充分展示了中国共产党人精神谱系的本质内容和精神实质，是贯通中国共产党人精神谱系的一条红线，是中国共产党不断发展壮大的基因密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坚持真理、坚守理想，深刻揭示了中国共产党思想先进、信仰坚定的鲜明特质，展现了党的强大思想优势。中国共产党之所以能够完成近代以来各种政治力量不可能完成的艰巨任务，就在于始终把马克思主义这一科学理论作为行动指南，不断开辟马克思主义中国化新境界；之所以能够经受一次次挫折而又一次次奋起，就在于始终把实现共产主义作为远大理想和崇高追求，理想之光不灭，信念之光不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践行初心、担当使命，深刻揭示了中国共产党初衷不改、本色依旧的鲜明特质，展现了党的强大政治优势。中国共产党始终把自己的前途命运同中国人民和中华民族的前途命运紧密联系在一起，为争取民族独立、人民解放和实现国家富强、人民幸福不懈奋斗。中国共产党团结带领人民进行的一切奋斗、一切牺牲、一切创造，归结起来就是一个主题：实现中华民族伟大复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不怕牺牲、英勇斗争，深刻揭示了中国共产党意志顽强、作风优良的鲜明特质，展现了党的强大精神优势。中国共产党始终保持“为有牺牲多壮志，敢教日月换新天”的大无畏奋斗精神，在中国革命、建设、改革的各个时期，不畏强敌、不惧风险、敢于斗争、勇于胜利，创造了一个又一个人间奇迹。世界上没有哪个党像中国共产党这样，遭遇过如此多的艰难险阻，经历过如此多的生死考验，付出过如此多的惨烈牺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对党忠诚、不负人民，深刻揭示了中国共产党品德高尚、情系人民的鲜明特质，展现了党的强大道德优势。一代又一代中国共产党人为党和人民的事业顽强拼搏、不懈奋斗，涌现了一大批视死如归的革命烈士、一大批顽强奋斗的英雄人物、一大批忘我奉献的先进模范，以实际行动诠释了共产党人对党无限忠诚，对人民无限热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Style w:val="6"/>
          <w:rFonts w:hint="eastAsia" w:ascii="微软雅黑" w:hAnsi="微软雅黑" w:eastAsia="微软雅黑" w:cs="微软雅黑"/>
          <w:caps w:val="0"/>
          <w:color w:val="000000"/>
          <w:spacing w:val="0"/>
          <w:sz w:val="27"/>
          <w:szCs w:val="27"/>
          <w:bdr w:val="none" w:color="auto" w:sz="0" w:space="0"/>
          <w:shd w:val="clear" w:fill="FFFFFF"/>
        </w:rPr>
        <w:t>在新时代弘扬伟大建党精神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人无精神则不立，国无精神则不强。”伟大建党精神已深深融入党、国家、民族、人民的血脉和灵魂，成为中华民族精神的丰富滋养，是民族精神和时代精神的重要组成部分，是党和国家的宝贵精神财富。继承弘扬伟大建党精神，必将成为激励全党全国人民迈进新征程、奋进新时代，不断攻坚克难、从胜利走向胜利的强大精神动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弘扬伟大建党精神，切实学懂弄通做实习近平新时代中国特色社会主义思想，坚定信仰信念信心。坚定理想信念，坚守共产党人精神追求，始终是共产党人安身立命的根本。理论兴则党兴，思想强则党强。新时代弘扬伟大建党精神，就要用习近平新时代中国特色社会主义思想这一当代中国马克思主义、21世纪马克思主义武装全党、教育人民，走好新时代新征程，实现第二个百年奋斗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弘扬伟大建党精神，推进新时代党的建设新的伟大工程，坚守共产党人的初心和使命。初心和使命是激励中国共产党人不断前进的根本动力。新时代弘扬伟大建党精神，就要把不忘初心、牢记使命作为加强党的建设的永恒课题，作为全体党员干部的终身课题，把党的自我革命推向深入，坚决清除一切弱化党的先进性、损害党的纯洁性的因素，坚决防范一切违背初心和使命、动摇党的根基的危险，把党建设成为始终走在时代前列的马克思主义执政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弘扬伟大建党精神，勇于进行具有许多新的历史特点的伟大斗争，随时准备为党和人民牺牲一切。中华民族伟大复兴，绝不是轻轻松松、敲锣打鼓就能实现的，前进之路必然有各种风险考验甚至会遇到惊涛骇浪，必须时刻进行具有许多新的历史特点的伟大斗争。新时代弘扬伟大建党精神，就要弘扬不怕牺牲精神，在关键时刻挺身而出，敢于担当作为，敢于动真碰硬，敢于创新，甘于奉献，为了集体利益舍弃个人利益，不断夺取伟大斗争新胜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000000"/>
          <w:spacing w:val="0"/>
          <w:sz w:val="27"/>
          <w:szCs w:val="27"/>
          <w:bdr w:val="none" w:color="auto" w:sz="0" w:space="0"/>
          <w:shd w:val="clear" w:fill="FFFFFF"/>
        </w:rPr>
        <w:t>弘扬伟大建党精神，真正把对党忠诚作为共产党人首要的政治品质，始终把人民放在心中最高位置。中国共产党的力量来自党员对党的事业的忠诚，来自党员贯彻执行党的路线方针政策的自觉性、坚定性。新时代弘扬伟大建党精神，就要增强“四个意识”、坚定“四个自信”、做到“两个维护”，牢记“国之大者”，始终在思想上、政治上、行动上同以习近平同志为核心的党中央保持高度一致。始终同人民想在一起、干在一起，从最困难的群众入手，从最突出的问题抓起，从最现实的利益出发，不断实现人民对美好生活的向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B0125"/>
    <w:rsid w:val="6B2B0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2021-11-11T08:29:00Z</dcterms:created>
  <dc:creator>L-joy</dc:creator>
  <cp:lastModifiedBy>L-joy</cp:lastModifiedBy>
  <dcterms:modified xsi:type="dcterms:W3CDTF">2021-11-11T08:30:19Z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0AECAC7E23354AD485EE9CBC356A3A01</vt:lpwstr>
  </property>
</Properties>
</file>